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39" w:rsidRDefault="00C75439" w:rsidP="0089502B">
      <w:pPr>
        <w:ind w:left="-360"/>
        <w:jc w:val="center"/>
        <w:rPr>
          <w:b/>
          <w:sz w:val="16"/>
          <w:szCs w:val="16"/>
        </w:rPr>
      </w:pPr>
      <w:bookmarkStart w:id="0" w:name="_Hlk57368920"/>
    </w:p>
    <w:p w:rsidR="00C75439" w:rsidRDefault="00C75439" w:rsidP="0089502B">
      <w:pPr>
        <w:ind w:left="-360"/>
        <w:jc w:val="center"/>
        <w:rPr>
          <w:b/>
          <w:sz w:val="16"/>
          <w:szCs w:val="16"/>
        </w:rPr>
      </w:pPr>
    </w:p>
    <w:p w:rsidR="00C75439" w:rsidRDefault="00C75439" w:rsidP="00C75439">
      <w:pPr>
        <w:spacing w:line="408" w:lineRule="exact"/>
        <w:jc w:val="center"/>
        <w:rPr>
          <w:color w:val="1A1A1A"/>
        </w:rPr>
      </w:pPr>
      <w:r>
        <w:rPr>
          <w:color w:val="1A1A1A"/>
        </w:rPr>
        <w:t>муниципальное бюджетное общеобразовательное учреждение</w:t>
      </w:r>
    </w:p>
    <w:p w:rsidR="00C75439" w:rsidRDefault="00C75439" w:rsidP="00C75439">
      <w:pPr>
        <w:spacing w:line="276" w:lineRule="auto"/>
        <w:jc w:val="center"/>
        <w:rPr>
          <w:b/>
          <w:color w:val="000000"/>
        </w:rPr>
      </w:pPr>
      <w:r>
        <w:rPr>
          <w:color w:val="1A1A1A"/>
        </w:rPr>
        <w:t>«</w:t>
      </w:r>
      <w:proofErr w:type="spellStart"/>
      <w:r>
        <w:rPr>
          <w:color w:val="1A1A1A"/>
        </w:rPr>
        <w:t>Сусоловская</w:t>
      </w:r>
      <w:proofErr w:type="spellEnd"/>
      <w:r>
        <w:rPr>
          <w:color w:val="1A1A1A"/>
        </w:rPr>
        <w:t xml:space="preserve"> основная общеобразовательная школа»</w:t>
      </w:r>
    </w:p>
    <w:p w:rsidR="00C75439" w:rsidRDefault="00C75439" w:rsidP="00C75439">
      <w:pPr>
        <w:spacing w:line="408" w:lineRule="exact"/>
        <w:ind w:left="120"/>
        <w:jc w:val="center"/>
        <w:rPr>
          <w:b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C75439" w:rsidTr="00FC7D0F">
        <w:tc>
          <w:tcPr>
            <w:tcW w:w="4819" w:type="dxa"/>
            <w:shd w:val="clear" w:color="auto" w:fill="auto"/>
          </w:tcPr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Принято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педагогическим советом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МБОУ «</w:t>
            </w:r>
            <w:proofErr w:type="spellStart"/>
            <w:r>
              <w:rPr>
                <w:color w:val="1A1A1A"/>
              </w:rPr>
              <w:t>Сусоловская</w:t>
            </w:r>
            <w:proofErr w:type="spellEnd"/>
            <w:r>
              <w:rPr>
                <w:color w:val="1A1A1A"/>
              </w:rPr>
              <w:t xml:space="preserve"> ООШ»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</w:pPr>
            <w:r>
              <w:rPr>
                <w:color w:val="1A1A1A"/>
              </w:rPr>
              <w:t>Протокол № 2 от 31.08.2023</w:t>
            </w:r>
          </w:p>
          <w:p w:rsidR="00C75439" w:rsidRDefault="00C75439" w:rsidP="00FC7D0F">
            <w:pPr>
              <w:pStyle w:val="af0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Утверждено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директором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МБОУ «</w:t>
            </w:r>
            <w:proofErr w:type="spellStart"/>
            <w:r>
              <w:rPr>
                <w:color w:val="1A1A1A"/>
              </w:rPr>
              <w:t>Сусоловская</w:t>
            </w:r>
            <w:proofErr w:type="spellEnd"/>
            <w:r>
              <w:rPr>
                <w:color w:val="1A1A1A"/>
              </w:rPr>
              <w:t xml:space="preserve"> ООШ»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Ворошниной</w:t>
            </w:r>
            <w:proofErr w:type="spellEnd"/>
            <w:r>
              <w:rPr>
                <w:color w:val="1A1A1A"/>
              </w:rPr>
              <w:t xml:space="preserve"> Н.В.</w:t>
            </w:r>
          </w:p>
          <w:p w:rsidR="00C75439" w:rsidRDefault="00C75439" w:rsidP="00FC7D0F">
            <w:pPr>
              <w:widowControl w:val="0"/>
              <w:spacing w:line="276" w:lineRule="auto"/>
              <w:jc w:val="center"/>
            </w:pPr>
            <w:r>
              <w:rPr>
                <w:color w:val="1A1A1A"/>
              </w:rPr>
              <w:t>Приказ № 61/1 ОД от 31.08.2023</w:t>
            </w:r>
          </w:p>
          <w:p w:rsidR="00C75439" w:rsidRDefault="00C75439" w:rsidP="00FC7D0F">
            <w:pPr>
              <w:pStyle w:val="af0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439" w:rsidRDefault="00C75439" w:rsidP="00C75439">
      <w:pPr>
        <w:widowControl w:val="0"/>
        <w:spacing w:line="276" w:lineRule="auto"/>
        <w:rPr>
          <w:b/>
          <w:color w:val="000000"/>
        </w:rPr>
      </w:pPr>
    </w:p>
    <w:p w:rsidR="00C75439" w:rsidRDefault="00C75439" w:rsidP="00C75439">
      <w:pPr>
        <w:spacing w:line="100" w:lineRule="atLeast"/>
        <w:ind w:firstLine="567"/>
        <w:jc w:val="both"/>
      </w:pPr>
    </w:p>
    <w:p w:rsidR="00C75439" w:rsidRDefault="00C75439" w:rsidP="0089502B">
      <w:pPr>
        <w:ind w:left="-360"/>
        <w:jc w:val="center"/>
        <w:rPr>
          <w:b/>
          <w:sz w:val="16"/>
          <w:szCs w:val="16"/>
        </w:rPr>
      </w:pPr>
    </w:p>
    <w:p w:rsidR="00C75439" w:rsidRDefault="00C75439" w:rsidP="0089502B">
      <w:pPr>
        <w:ind w:left="-360"/>
        <w:jc w:val="center"/>
        <w:rPr>
          <w:b/>
          <w:sz w:val="16"/>
          <w:szCs w:val="16"/>
        </w:rPr>
      </w:pPr>
    </w:p>
    <w:p w:rsidR="0089502B" w:rsidRPr="00C75439" w:rsidRDefault="0089502B" w:rsidP="0089502B">
      <w:pPr>
        <w:ind w:left="-360"/>
        <w:jc w:val="center"/>
        <w:rPr>
          <w:b/>
        </w:rPr>
      </w:pPr>
      <w:r w:rsidRPr="00C75439">
        <w:rPr>
          <w:b/>
        </w:rPr>
        <w:t>Рабочая программа</w:t>
      </w:r>
    </w:p>
    <w:p w:rsidR="0089502B" w:rsidRPr="00C75439" w:rsidRDefault="0089502B" w:rsidP="0089502B">
      <w:pPr>
        <w:ind w:left="-360"/>
        <w:jc w:val="center"/>
      </w:pPr>
    </w:p>
    <w:p w:rsidR="0089502B" w:rsidRDefault="0089502B" w:rsidP="0089502B">
      <w:pPr>
        <w:ind w:left="-360"/>
        <w:jc w:val="center"/>
        <w:rPr>
          <w:u w:val="single"/>
        </w:rPr>
      </w:pPr>
      <w:r w:rsidRPr="00C75439">
        <w:t xml:space="preserve">Учебного предмета </w:t>
      </w:r>
      <w:r w:rsidR="00917600" w:rsidRPr="00C75439">
        <w:rPr>
          <w:lang w:eastAsia="ru-RU"/>
        </w:rPr>
        <w:t>Физическая культура</w:t>
      </w:r>
      <w:r w:rsidR="00917600" w:rsidRPr="00C75439">
        <w:rPr>
          <w:u w:val="single"/>
        </w:rPr>
        <w:t xml:space="preserve"> </w:t>
      </w:r>
      <w:r w:rsidRPr="00C75439">
        <w:rPr>
          <w:u w:val="single"/>
        </w:rPr>
        <w:t>5-9 класс</w:t>
      </w: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</w:p>
    <w:p w:rsidR="00C75439" w:rsidRDefault="00C75439" w:rsidP="0089502B">
      <w:pPr>
        <w:ind w:left="-360"/>
        <w:jc w:val="center"/>
        <w:rPr>
          <w:u w:val="single"/>
        </w:rPr>
      </w:pPr>
      <w:proofErr w:type="spellStart"/>
      <w:r>
        <w:rPr>
          <w:u w:val="single"/>
        </w:rPr>
        <w:t>Сусоловка</w:t>
      </w:r>
      <w:proofErr w:type="spellEnd"/>
    </w:p>
    <w:p w:rsidR="00C75439" w:rsidRDefault="00C75439" w:rsidP="0089502B">
      <w:pPr>
        <w:ind w:left="-360"/>
        <w:jc w:val="center"/>
        <w:rPr>
          <w:u w:val="single"/>
        </w:rPr>
      </w:pPr>
      <w:r>
        <w:rPr>
          <w:u w:val="single"/>
        </w:rPr>
        <w:t>2023</w:t>
      </w: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Default="00C75439" w:rsidP="0089502B">
      <w:pPr>
        <w:ind w:left="-360"/>
        <w:jc w:val="center"/>
      </w:pPr>
    </w:p>
    <w:p w:rsidR="00C75439" w:rsidRPr="00C75439" w:rsidRDefault="00C75439" w:rsidP="0089502B">
      <w:pPr>
        <w:ind w:left="-360"/>
        <w:jc w:val="center"/>
      </w:pPr>
    </w:p>
    <w:p w:rsidR="0089502B" w:rsidRPr="00C75439" w:rsidRDefault="0089502B" w:rsidP="0089502B">
      <w:pPr>
        <w:ind w:left="-360"/>
        <w:jc w:val="center"/>
      </w:pPr>
      <w:r w:rsidRPr="00C75439">
        <w:t xml:space="preserve">                                               </w:t>
      </w:r>
    </w:p>
    <w:p w:rsidR="003D01E1" w:rsidRPr="00917600" w:rsidRDefault="003D01E1" w:rsidP="00DF13B9">
      <w:pPr>
        <w:rPr>
          <w:color w:val="000000"/>
          <w:sz w:val="16"/>
          <w:szCs w:val="16"/>
        </w:rPr>
      </w:pPr>
      <w:bookmarkStart w:id="1" w:name="_GoBack"/>
      <w:bookmarkEnd w:id="0"/>
      <w:bookmarkEnd w:id="1"/>
    </w:p>
    <w:p w:rsidR="00DF13B9" w:rsidRPr="00C75439" w:rsidRDefault="00DF13B9" w:rsidP="00DF13B9">
      <w:pPr>
        <w:rPr>
          <w:color w:val="000000"/>
        </w:rPr>
      </w:pPr>
      <w:r w:rsidRPr="00C75439">
        <w:rPr>
          <w:color w:val="000000"/>
        </w:rPr>
        <w:lastRenderedPageBreak/>
        <w:t>Рабочая программа по предмету «Русский язык» » составлена на основе:</w:t>
      </w:r>
    </w:p>
    <w:p w:rsidR="00DF13B9" w:rsidRPr="00C75439" w:rsidRDefault="00DF13B9" w:rsidP="00DF13B9">
      <w:pPr>
        <w:numPr>
          <w:ilvl w:val="0"/>
          <w:numId w:val="4"/>
        </w:numPr>
        <w:suppressAutoHyphens w:val="0"/>
        <w:rPr>
          <w:bCs/>
          <w:color w:val="000000"/>
        </w:rPr>
      </w:pPr>
      <w:proofErr w:type="gramStart"/>
      <w:r w:rsidRPr="00C75439">
        <w:rPr>
          <w:bCs/>
          <w:color w:val="000000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 декабря 2010 г. N 1897, С изменениями и дополнениями от 29 декабря 2014 г., 31 декабря 2015 г., 11 декабря 2020 г</w:t>
      </w:r>
      <w:proofErr w:type="gramEnd"/>
    </w:p>
    <w:p w:rsidR="00DF13B9" w:rsidRPr="00C75439" w:rsidRDefault="00DF13B9" w:rsidP="00DF13B9">
      <w:pPr>
        <w:numPr>
          <w:ilvl w:val="0"/>
          <w:numId w:val="4"/>
        </w:numPr>
        <w:suppressAutoHyphens w:val="0"/>
        <w:rPr>
          <w:color w:val="000000"/>
        </w:rPr>
      </w:pPr>
      <w:r w:rsidRPr="00C75439">
        <w:rPr>
          <w:color w:val="000000"/>
        </w:rPr>
        <w:t>с учетом целевого раздела ООП МБОУ «</w:t>
      </w:r>
      <w:proofErr w:type="spellStart"/>
      <w:r w:rsidRPr="00C75439">
        <w:rPr>
          <w:color w:val="000000"/>
        </w:rPr>
        <w:t>Сусоловская</w:t>
      </w:r>
      <w:proofErr w:type="spellEnd"/>
      <w:r w:rsidRPr="00C75439">
        <w:rPr>
          <w:color w:val="000000"/>
        </w:rPr>
        <w:t xml:space="preserve"> ООШ» </w:t>
      </w:r>
    </w:p>
    <w:p w:rsidR="00530248" w:rsidRPr="00C75439" w:rsidRDefault="00530248" w:rsidP="007B4B7C">
      <w:pPr>
        <w:suppressAutoHyphens w:val="0"/>
        <w:ind w:firstLine="709"/>
        <w:jc w:val="both"/>
        <w:rPr>
          <w:lang w:eastAsia="ru-RU"/>
        </w:rPr>
      </w:pPr>
      <w:r w:rsidRPr="00C75439">
        <w:rPr>
          <w:lang w:eastAsia="ru-RU"/>
        </w:rPr>
        <w:t>-</w:t>
      </w:r>
      <w:r w:rsidRPr="00C75439">
        <w:rPr>
          <w:lang w:eastAsia="ru-RU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1/15);</w:t>
      </w:r>
    </w:p>
    <w:p w:rsidR="00530248" w:rsidRPr="00C75439" w:rsidRDefault="00530248" w:rsidP="00287521">
      <w:pPr>
        <w:suppressAutoHyphens w:val="0"/>
        <w:ind w:firstLine="709"/>
        <w:jc w:val="both"/>
        <w:rPr>
          <w:lang w:eastAsia="ru-RU"/>
        </w:rPr>
      </w:pPr>
      <w:r w:rsidRPr="00C75439">
        <w:rPr>
          <w:lang w:eastAsia="ru-RU"/>
        </w:rPr>
        <w:t>УМК:</w:t>
      </w:r>
    </w:p>
    <w:p w:rsidR="00530248" w:rsidRPr="00C75439" w:rsidRDefault="00530248" w:rsidP="00287521">
      <w:pPr>
        <w:suppressAutoHyphens w:val="0"/>
        <w:ind w:firstLine="709"/>
        <w:jc w:val="both"/>
        <w:rPr>
          <w:lang w:eastAsia="ru-RU"/>
        </w:rPr>
      </w:pPr>
      <w:r w:rsidRPr="00C75439">
        <w:rPr>
          <w:lang w:eastAsia="ru-RU"/>
        </w:rPr>
        <w:t xml:space="preserve">Физическая </w:t>
      </w:r>
      <w:proofErr w:type="spellStart"/>
      <w:r w:rsidRPr="00C75439">
        <w:rPr>
          <w:lang w:eastAsia="ru-RU"/>
        </w:rPr>
        <w:t>культура</w:t>
      </w:r>
      <w:proofErr w:type="gramStart"/>
      <w:r w:rsidRPr="00C75439">
        <w:rPr>
          <w:lang w:eastAsia="ru-RU"/>
        </w:rPr>
        <w:t>.Р</w:t>
      </w:r>
      <w:proofErr w:type="gramEnd"/>
      <w:r w:rsidRPr="00C75439">
        <w:rPr>
          <w:lang w:eastAsia="ru-RU"/>
        </w:rPr>
        <w:t>абочаяпрограмма.Предметная</w:t>
      </w:r>
      <w:proofErr w:type="spellEnd"/>
      <w:r w:rsidRPr="00C75439">
        <w:rPr>
          <w:lang w:eastAsia="ru-RU"/>
        </w:rPr>
        <w:t xml:space="preserve"> линия учебников М.Я. </w:t>
      </w:r>
      <w:proofErr w:type="spellStart"/>
      <w:r w:rsidRPr="00C75439">
        <w:rPr>
          <w:lang w:eastAsia="ru-RU"/>
        </w:rPr>
        <w:t>Виленского,В.И</w:t>
      </w:r>
      <w:proofErr w:type="spellEnd"/>
      <w:r w:rsidRPr="00C75439">
        <w:rPr>
          <w:lang w:eastAsia="ru-RU"/>
        </w:rPr>
        <w:t>. Ляха. 5-9 классы,-М.:Просвещение,2015</w:t>
      </w:r>
    </w:p>
    <w:p w:rsidR="00530248" w:rsidRPr="00C75439" w:rsidRDefault="00530248" w:rsidP="00287521">
      <w:pPr>
        <w:suppressAutoHyphens w:val="0"/>
        <w:ind w:firstLine="709"/>
        <w:jc w:val="both"/>
        <w:rPr>
          <w:lang w:eastAsia="ru-RU"/>
        </w:rPr>
      </w:pPr>
      <w:r w:rsidRPr="00C75439">
        <w:rPr>
          <w:lang w:eastAsia="ru-RU"/>
        </w:rPr>
        <w:t xml:space="preserve">Физическая культура.5-7 </w:t>
      </w:r>
      <w:proofErr w:type="spellStart"/>
      <w:r w:rsidRPr="00C75439">
        <w:rPr>
          <w:lang w:eastAsia="ru-RU"/>
        </w:rPr>
        <w:t>классы:учеб</w:t>
      </w:r>
      <w:proofErr w:type="gramStart"/>
      <w:r w:rsidRPr="00C75439">
        <w:rPr>
          <w:lang w:eastAsia="ru-RU"/>
        </w:rPr>
        <w:t>.Д</w:t>
      </w:r>
      <w:proofErr w:type="gramEnd"/>
      <w:r w:rsidRPr="00C75439">
        <w:rPr>
          <w:lang w:eastAsia="ru-RU"/>
        </w:rPr>
        <w:t>ляобразоват.организаций</w:t>
      </w:r>
      <w:proofErr w:type="spellEnd"/>
      <w:r w:rsidRPr="00C75439">
        <w:rPr>
          <w:lang w:eastAsia="ru-RU"/>
        </w:rPr>
        <w:t xml:space="preserve"> /М.Я. </w:t>
      </w:r>
      <w:proofErr w:type="spellStart"/>
      <w:r w:rsidRPr="00C75439">
        <w:rPr>
          <w:lang w:eastAsia="ru-RU"/>
        </w:rPr>
        <w:t>Виленский</w:t>
      </w:r>
      <w:proofErr w:type="spellEnd"/>
      <w:r w:rsidRPr="00C75439">
        <w:rPr>
          <w:lang w:eastAsia="ru-RU"/>
        </w:rPr>
        <w:t xml:space="preserve">, И.М. </w:t>
      </w:r>
      <w:proofErr w:type="spellStart"/>
      <w:r w:rsidRPr="00C75439">
        <w:rPr>
          <w:lang w:eastAsia="ru-RU"/>
        </w:rPr>
        <w:t>Туревский</w:t>
      </w:r>
      <w:proofErr w:type="spellEnd"/>
      <w:r w:rsidRPr="00C75439">
        <w:rPr>
          <w:lang w:eastAsia="ru-RU"/>
        </w:rPr>
        <w:t xml:space="preserve">, Т.Ю. </w:t>
      </w:r>
      <w:proofErr w:type="spellStart"/>
      <w:r w:rsidRPr="00C75439">
        <w:rPr>
          <w:lang w:eastAsia="ru-RU"/>
        </w:rPr>
        <w:t>Торочкова</w:t>
      </w:r>
      <w:proofErr w:type="spellEnd"/>
      <w:r w:rsidRPr="00C75439">
        <w:rPr>
          <w:lang w:eastAsia="ru-RU"/>
        </w:rPr>
        <w:t xml:space="preserve"> и </w:t>
      </w:r>
      <w:proofErr w:type="spellStart"/>
      <w:r w:rsidRPr="00C75439">
        <w:rPr>
          <w:lang w:eastAsia="ru-RU"/>
        </w:rPr>
        <w:t>др.:под</w:t>
      </w:r>
      <w:proofErr w:type="spellEnd"/>
      <w:r w:rsidRPr="00C75439">
        <w:rPr>
          <w:lang w:eastAsia="ru-RU"/>
        </w:rPr>
        <w:t xml:space="preserve"> ред. М.Я. </w:t>
      </w:r>
      <w:proofErr w:type="spellStart"/>
      <w:r w:rsidRPr="00C75439">
        <w:rPr>
          <w:lang w:eastAsia="ru-RU"/>
        </w:rPr>
        <w:t>Виленского</w:t>
      </w:r>
      <w:proofErr w:type="spellEnd"/>
      <w:r w:rsidRPr="00C75439">
        <w:rPr>
          <w:lang w:eastAsia="ru-RU"/>
        </w:rPr>
        <w:t>- 2 изд.-М.: Просвещение,2013.-239.</w:t>
      </w:r>
    </w:p>
    <w:p w:rsidR="00530248" w:rsidRPr="00C75439" w:rsidRDefault="00530248" w:rsidP="00287521">
      <w:pPr>
        <w:suppressAutoHyphens w:val="0"/>
        <w:ind w:firstLine="709"/>
        <w:jc w:val="both"/>
        <w:rPr>
          <w:lang w:eastAsia="ru-RU"/>
        </w:rPr>
      </w:pPr>
      <w:r w:rsidRPr="00C75439">
        <w:rPr>
          <w:lang w:eastAsia="ru-RU"/>
        </w:rPr>
        <w:t xml:space="preserve">Физическая культура.8-9 </w:t>
      </w:r>
      <w:proofErr w:type="spellStart"/>
      <w:r w:rsidRPr="00C75439">
        <w:rPr>
          <w:lang w:eastAsia="ru-RU"/>
        </w:rPr>
        <w:t>классы</w:t>
      </w:r>
      <w:proofErr w:type="gramStart"/>
      <w:r w:rsidRPr="00C75439">
        <w:rPr>
          <w:lang w:eastAsia="ru-RU"/>
        </w:rPr>
        <w:t>:у</w:t>
      </w:r>
      <w:proofErr w:type="gramEnd"/>
      <w:r w:rsidRPr="00C75439">
        <w:rPr>
          <w:lang w:eastAsia="ru-RU"/>
        </w:rPr>
        <w:t>чеб</w:t>
      </w:r>
      <w:proofErr w:type="spellEnd"/>
      <w:r w:rsidRPr="00C75439">
        <w:rPr>
          <w:lang w:eastAsia="ru-RU"/>
        </w:rPr>
        <w:t xml:space="preserve">. Для </w:t>
      </w:r>
      <w:proofErr w:type="spellStart"/>
      <w:r w:rsidRPr="00C75439">
        <w:rPr>
          <w:lang w:eastAsia="ru-RU"/>
        </w:rPr>
        <w:t>образоват</w:t>
      </w:r>
      <w:proofErr w:type="gramStart"/>
      <w:r w:rsidRPr="00C75439">
        <w:rPr>
          <w:lang w:eastAsia="ru-RU"/>
        </w:rPr>
        <w:t>.о</w:t>
      </w:r>
      <w:proofErr w:type="gramEnd"/>
      <w:r w:rsidRPr="00C75439">
        <w:rPr>
          <w:lang w:eastAsia="ru-RU"/>
        </w:rPr>
        <w:t>рганизаций</w:t>
      </w:r>
      <w:proofErr w:type="spellEnd"/>
      <w:r w:rsidRPr="00C75439">
        <w:rPr>
          <w:lang w:eastAsia="ru-RU"/>
        </w:rPr>
        <w:t>/В.И. Лях.- и др.-2 изд.- М.: Просвещение,2014.-256с.</w:t>
      </w:r>
      <w:r w:rsidRPr="00C75439">
        <w:rPr>
          <w:lang w:eastAsia="ru-RU"/>
        </w:rPr>
        <w:tab/>
      </w:r>
    </w:p>
    <w:p w:rsidR="00530248" w:rsidRPr="00C75439" w:rsidRDefault="00530248" w:rsidP="00A20484">
      <w:pPr>
        <w:numPr>
          <w:ilvl w:val="0"/>
          <w:numId w:val="2"/>
        </w:numPr>
        <w:suppressAutoHyphens w:val="0"/>
        <w:jc w:val="center"/>
        <w:rPr>
          <w:b/>
        </w:rPr>
      </w:pPr>
      <w:r w:rsidRPr="00C75439">
        <w:rPr>
          <w:b/>
        </w:rPr>
        <w:t>Планируемые результаты освоения учебного предмета.</w:t>
      </w:r>
    </w:p>
    <w:p w:rsidR="00DF13B9" w:rsidRPr="00C75439" w:rsidRDefault="00DF13B9" w:rsidP="00DF13B9">
      <w:pPr>
        <w:numPr>
          <w:ilvl w:val="0"/>
          <w:numId w:val="2"/>
        </w:numPr>
      </w:pPr>
      <w:r w:rsidRPr="00C75439">
        <w:t>Личностные результаты освоения основной образовательной программы основного общего образования должны отражать: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2" w:name="sub_2091"/>
      <w:r w:rsidRPr="00C75439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3" w:name="sub_2092"/>
      <w:bookmarkEnd w:id="2"/>
      <w:r w:rsidRPr="00C75439">
        <w:t xml:space="preserve">2) формирование ответственного отношения к учению, готовности и </w:t>
      </w:r>
      <w:proofErr w:type="gramStart"/>
      <w:r w:rsidRPr="00C75439">
        <w:t>способности</w:t>
      </w:r>
      <w:proofErr w:type="gramEnd"/>
      <w:r w:rsidRPr="00C75439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4" w:name="sub_2093"/>
      <w:bookmarkEnd w:id="3"/>
      <w:r w:rsidRPr="00C75439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5" w:name="sub_2094"/>
      <w:bookmarkEnd w:id="4"/>
      <w:proofErr w:type="gramStart"/>
      <w:r w:rsidRPr="00C75439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F13B9" w:rsidRPr="00C75439" w:rsidRDefault="00DF13B9" w:rsidP="00DF13B9">
      <w:pPr>
        <w:numPr>
          <w:ilvl w:val="0"/>
          <w:numId w:val="2"/>
        </w:numPr>
      </w:pPr>
      <w:bookmarkStart w:id="6" w:name="sub_2095"/>
      <w:bookmarkEnd w:id="5"/>
      <w:r w:rsidRPr="00C75439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7" w:name="sub_2096"/>
      <w:bookmarkEnd w:id="6"/>
      <w:r w:rsidRPr="00C75439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8" w:name="sub_2097"/>
      <w:bookmarkEnd w:id="7"/>
      <w:r w:rsidRPr="00C75439"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9" w:name="sub_2098"/>
      <w:bookmarkEnd w:id="8"/>
      <w:r w:rsidRPr="00C75439"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10" w:name="sub_2099"/>
      <w:bookmarkEnd w:id="9"/>
      <w:r w:rsidRPr="00C75439"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11" w:name="sub_20910"/>
      <w:bookmarkEnd w:id="10"/>
      <w:r w:rsidRPr="00C75439"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13B9" w:rsidRPr="00C75439" w:rsidRDefault="00DF13B9" w:rsidP="00DF13B9">
      <w:pPr>
        <w:numPr>
          <w:ilvl w:val="0"/>
          <w:numId w:val="2"/>
        </w:numPr>
      </w:pPr>
      <w:bookmarkStart w:id="12" w:name="sub_20911"/>
      <w:bookmarkEnd w:id="11"/>
      <w:r w:rsidRPr="00C75439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2"/>
    <w:p w:rsidR="00530248" w:rsidRPr="00C75439" w:rsidRDefault="00530248" w:rsidP="00A20484">
      <w:pPr>
        <w:suppressAutoHyphens w:val="0"/>
        <w:ind w:firstLine="709"/>
        <w:jc w:val="both"/>
        <w:rPr>
          <w:b/>
          <w:bCs/>
          <w:iCs/>
          <w:lang w:eastAsia="en-US"/>
        </w:rPr>
      </w:pPr>
      <w:proofErr w:type="spellStart"/>
      <w:r w:rsidRPr="00C75439">
        <w:rPr>
          <w:b/>
          <w:bCs/>
          <w:iCs/>
          <w:lang w:eastAsia="en-US"/>
        </w:rPr>
        <w:t>Метапредметные</w:t>
      </w:r>
      <w:proofErr w:type="spellEnd"/>
      <w:r w:rsidRPr="00C75439">
        <w:rPr>
          <w:b/>
          <w:bCs/>
          <w:iCs/>
          <w:lang w:eastAsia="en-US"/>
        </w:rPr>
        <w:t xml:space="preserve"> результаты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самостоятельно определять цели своего обуче</w:t>
      </w:r>
      <w:r w:rsidRPr="00C75439">
        <w:rPr>
          <w:bCs/>
          <w:iCs/>
          <w:lang w:eastAsia="en-US"/>
        </w:rPr>
        <w:softHyphen/>
        <w:t>ния, ставить и формулировать для себя новые задачи в учё</w:t>
      </w:r>
      <w:r w:rsidRPr="00C75439">
        <w:rPr>
          <w:bCs/>
          <w:iCs/>
          <w:lang w:eastAsia="en-US"/>
        </w:rPr>
        <w:softHyphen/>
        <w:t>бе и познавательной деятельности, развивать мотивы и инте</w:t>
      </w:r>
      <w:r w:rsidRPr="00C75439">
        <w:rPr>
          <w:bCs/>
          <w:iCs/>
          <w:lang w:eastAsia="en-US"/>
        </w:rPr>
        <w:softHyphen/>
        <w:t>ресы своей познавательной деятельности;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самостоятельно планировать пути достижения целей, в том числе альтернативные, осознанно выбирать наи</w:t>
      </w:r>
      <w:r w:rsidRPr="00C75439">
        <w:rPr>
          <w:bCs/>
          <w:iCs/>
          <w:lang w:eastAsia="en-US"/>
        </w:rPr>
        <w:softHyphen/>
        <w:t>более эффективные способы решения учебных и познава</w:t>
      </w:r>
      <w:r w:rsidRPr="00C75439">
        <w:rPr>
          <w:bCs/>
          <w:iCs/>
          <w:lang w:eastAsia="en-US"/>
        </w:rPr>
        <w:softHyphen/>
        <w:t>тельных задач;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соотносить свои действия с планируемыми ре</w:t>
      </w:r>
      <w:r w:rsidRPr="00C75439">
        <w:rPr>
          <w:bCs/>
          <w:iCs/>
          <w:lang w:eastAsia="en-US"/>
        </w:rPr>
        <w:softHyphen/>
        <w:t xml:space="preserve">зультатами, 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-осуществлять контроль своей деятельности в про</w:t>
      </w:r>
      <w:r w:rsidRPr="00C75439">
        <w:rPr>
          <w:bCs/>
          <w:iCs/>
          <w:lang w:eastAsia="en-US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оценивать правильность выполнения учебной за</w:t>
      </w:r>
      <w:r w:rsidRPr="00C75439">
        <w:rPr>
          <w:bCs/>
          <w:iCs/>
          <w:lang w:eastAsia="en-US"/>
        </w:rPr>
        <w:softHyphen/>
        <w:t>дачи, собственные возможности её решения;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-владение основами самоконтроля, самооценки, приня</w:t>
      </w:r>
      <w:r w:rsidRPr="00C75439">
        <w:rPr>
          <w:bCs/>
          <w:iCs/>
          <w:lang w:eastAsia="en-US"/>
        </w:rPr>
        <w:softHyphen/>
        <w:t>тия решений и осуществления осознанного выбора в учебной и познавательной деятельности;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организовывать учебное сотрудничество и совме</w:t>
      </w:r>
      <w:r w:rsidRPr="00C75439">
        <w:rPr>
          <w:bCs/>
          <w:iCs/>
          <w:lang w:eastAsia="en-US"/>
        </w:rPr>
        <w:softHyphen/>
        <w:t>стную деятельность с учителем и сверстниками;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работать индивидуально и в группе: находить об</w:t>
      </w:r>
      <w:r w:rsidRPr="00C75439">
        <w:rPr>
          <w:bCs/>
          <w:iCs/>
          <w:lang w:eastAsia="en-US"/>
        </w:rPr>
        <w:softHyphen/>
        <w:t>щее решение и разрешать конфликты на основе согласования позиций и учёта интересов;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формулировать, аргументировать и отстаивать своё мнение;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-умение осознанно использовать речевые средства в со</w:t>
      </w:r>
      <w:r w:rsidRPr="00C75439">
        <w:rPr>
          <w:bCs/>
          <w:iCs/>
          <w:lang w:eastAsia="en-US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proofErr w:type="spellStart"/>
      <w:r w:rsidRPr="00C75439">
        <w:rPr>
          <w:bCs/>
          <w:iCs/>
          <w:lang w:eastAsia="en-US"/>
        </w:rPr>
        <w:t>Метапредметные</w:t>
      </w:r>
      <w:proofErr w:type="spellEnd"/>
      <w:r w:rsidRPr="00C75439">
        <w:rPr>
          <w:bCs/>
          <w:iCs/>
          <w:lang w:eastAsia="en-US"/>
        </w:rPr>
        <w:t xml:space="preserve"> результаты проявляются в различных об</w:t>
      </w:r>
      <w:r w:rsidRPr="00C75439">
        <w:rPr>
          <w:bCs/>
          <w:iCs/>
          <w:lang w:eastAsia="en-US"/>
        </w:rPr>
        <w:softHyphen/>
        <w:t>ластях культуры.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/>
          <w:iCs/>
          <w:lang w:eastAsia="en-US"/>
        </w:rPr>
      </w:pPr>
      <w:r w:rsidRPr="00C75439">
        <w:rPr>
          <w:bCs/>
          <w:i/>
          <w:iCs/>
          <w:lang w:eastAsia="en-US"/>
        </w:rPr>
        <w:t xml:space="preserve">     В области познавательной культуры: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C75439">
        <w:rPr>
          <w:bCs/>
          <w:iCs/>
          <w:lang w:eastAsia="en-US"/>
        </w:rPr>
        <w:softHyphen/>
        <w:t>ских и нравственных качеств;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-понимание здоровья как одного из важнейших условий развития и самореализации человека, расширяющего возмож</w:t>
      </w:r>
      <w:r w:rsidRPr="00C75439">
        <w:rPr>
          <w:bCs/>
          <w:iCs/>
          <w:lang w:eastAsia="en-US"/>
        </w:rPr>
        <w:softHyphen/>
        <w:t>ности выбора профессиональной деятельности и обеспечива</w:t>
      </w:r>
      <w:r w:rsidRPr="00C75439">
        <w:rPr>
          <w:bCs/>
          <w:iCs/>
          <w:lang w:eastAsia="en-US"/>
        </w:rPr>
        <w:softHyphen/>
        <w:t>ющего длительную творческую активность;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-понимание физической культуры как средства организа</w:t>
      </w:r>
      <w:r w:rsidRPr="00C75439">
        <w:rPr>
          <w:bCs/>
          <w:iCs/>
          <w:lang w:eastAsia="en-US"/>
        </w:rPr>
        <w:softHyphen/>
        <w:t>ции и активного ведения здорового образа жизни, профилак</w:t>
      </w:r>
      <w:r w:rsidRPr="00C75439">
        <w:rPr>
          <w:bCs/>
          <w:iCs/>
          <w:lang w:eastAsia="en-US"/>
        </w:rPr>
        <w:softHyphen/>
        <w:t xml:space="preserve">тики вредных привычек и </w:t>
      </w:r>
      <w:proofErr w:type="spellStart"/>
      <w:r w:rsidRPr="00C75439">
        <w:rPr>
          <w:bCs/>
          <w:iCs/>
          <w:lang w:eastAsia="en-US"/>
        </w:rPr>
        <w:t>девиантного</w:t>
      </w:r>
      <w:proofErr w:type="spellEnd"/>
      <w:r w:rsidRPr="00C75439">
        <w:rPr>
          <w:bCs/>
          <w:iCs/>
          <w:lang w:eastAsia="en-US"/>
        </w:rPr>
        <w:t xml:space="preserve"> (отклоняющегося от норм) поведения.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/>
          <w:iCs/>
          <w:lang w:eastAsia="en-US"/>
        </w:rPr>
      </w:pPr>
      <w:r w:rsidRPr="00C75439">
        <w:rPr>
          <w:bCs/>
          <w:i/>
          <w:iCs/>
          <w:lang w:eastAsia="en-US"/>
        </w:rPr>
        <w:t xml:space="preserve">     В области нравственной культуры: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-бережное отношение к собственному здоровью и здо</w:t>
      </w:r>
      <w:r w:rsidRPr="00C75439">
        <w:rPr>
          <w:bCs/>
          <w:iCs/>
          <w:lang w:eastAsia="en-US"/>
        </w:rPr>
        <w:softHyphen/>
        <w:t>ровью окружающих, проявление доброжелательности и отзыв</w:t>
      </w:r>
      <w:r w:rsidRPr="00C75439">
        <w:rPr>
          <w:bCs/>
          <w:iCs/>
          <w:lang w:eastAsia="en-US"/>
        </w:rPr>
        <w:softHyphen/>
        <w:t>чивости к людям, имеющим ограниченные возможности и нарушения в состоянии здоровья;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ответственное отношение к порученному делу, проявле</w:t>
      </w:r>
      <w:r w:rsidRPr="00C75439">
        <w:rPr>
          <w:bCs/>
          <w:iCs/>
          <w:lang w:eastAsia="en-US"/>
        </w:rPr>
        <w:softHyphen/>
        <w:t>ние дисциплинированности и готовности отстаивать соб</w:t>
      </w:r>
      <w:r w:rsidRPr="00C75439">
        <w:rPr>
          <w:bCs/>
          <w:iCs/>
          <w:lang w:eastAsia="en-US"/>
        </w:rPr>
        <w:softHyphen/>
        <w:t>ственные позиции, отвечать за результаты собственной дея</w:t>
      </w:r>
      <w:r w:rsidRPr="00C75439">
        <w:rPr>
          <w:bCs/>
          <w:iCs/>
          <w:lang w:eastAsia="en-US"/>
        </w:rPr>
        <w:softHyphen/>
        <w:t>тельности.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/>
          <w:iCs/>
          <w:lang w:eastAsia="en-US"/>
        </w:rPr>
      </w:pPr>
      <w:r w:rsidRPr="00C75439">
        <w:rPr>
          <w:bCs/>
          <w:i/>
          <w:iCs/>
          <w:lang w:eastAsia="en-US"/>
        </w:rPr>
        <w:t xml:space="preserve">       В области трудовой культуры: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-добросовестное выполнение учебных заданий, осознан</w:t>
      </w:r>
      <w:r w:rsidRPr="00C75439">
        <w:rPr>
          <w:bCs/>
          <w:iCs/>
          <w:lang w:eastAsia="en-US"/>
        </w:rPr>
        <w:softHyphen/>
        <w:t>ное стремление к освоению новых знаний и умений, повы</w:t>
      </w:r>
      <w:r w:rsidRPr="00C75439">
        <w:rPr>
          <w:bCs/>
          <w:iCs/>
          <w:lang w:eastAsia="en-US"/>
        </w:rPr>
        <w:softHyphen/>
        <w:t>шающих результативность выполнения заданий;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lastRenderedPageBreak/>
        <w:t>-приобретение умений планировать, контролировать и оценивать учебную деятельность, организовывать места заня</w:t>
      </w:r>
      <w:r w:rsidRPr="00C75439">
        <w:rPr>
          <w:bCs/>
          <w:iCs/>
          <w:lang w:eastAsia="en-US"/>
        </w:rPr>
        <w:softHyphen/>
        <w:t>тий и обеспечивать их безопасность;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C75439">
        <w:rPr>
          <w:bCs/>
          <w:iCs/>
          <w:lang w:eastAsia="en-US"/>
        </w:rPr>
        <w:softHyphen/>
        <w:t>ством активного использования занятий физическими упраж</w:t>
      </w:r>
      <w:r w:rsidRPr="00C75439">
        <w:rPr>
          <w:bCs/>
          <w:iCs/>
          <w:lang w:eastAsia="en-US"/>
        </w:rPr>
        <w:softHyphen/>
        <w:t>нениями, гигиенических факторов и естественных сил приро</w:t>
      </w:r>
      <w:r w:rsidRPr="00C75439">
        <w:rPr>
          <w:bCs/>
          <w:iCs/>
          <w:lang w:eastAsia="en-US"/>
        </w:rPr>
        <w:softHyphen/>
        <w:t>ды для профилактики психического и физического утомления.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/>
          <w:iCs/>
          <w:lang w:eastAsia="en-US"/>
        </w:rPr>
      </w:pPr>
      <w:r w:rsidRPr="00C75439">
        <w:rPr>
          <w:bCs/>
          <w:i/>
          <w:iCs/>
          <w:lang w:eastAsia="en-US"/>
        </w:rPr>
        <w:t xml:space="preserve">       В области эстетической культуры: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-понимание культуры движений человека, постижение значения овладения жизненно важными двигательными уме</w:t>
      </w:r>
      <w:r w:rsidRPr="00C75439">
        <w:rPr>
          <w:bCs/>
          <w:iCs/>
          <w:lang w:eastAsia="en-US"/>
        </w:rPr>
        <w:softHyphen/>
        <w:t>ниями и навыками, исходя из целесообразности и эстетиче</w:t>
      </w:r>
      <w:r w:rsidRPr="00C75439">
        <w:rPr>
          <w:bCs/>
          <w:iCs/>
          <w:lang w:eastAsia="en-US"/>
        </w:rPr>
        <w:softHyphen/>
        <w:t>ской привлекательности;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-восприятие спортивного соревнования как культурн</w:t>
      </w:r>
      <w:proofErr w:type="gramStart"/>
      <w:r w:rsidRPr="00C75439">
        <w:rPr>
          <w:bCs/>
          <w:iCs/>
          <w:lang w:eastAsia="en-US"/>
        </w:rPr>
        <w:t>о-</w:t>
      </w:r>
      <w:proofErr w:type="gramEnd"/>
      <w:r w:rsidRPr="00C75439">
        <w:rPr>
          <w:bCs/>
          <w:iCs/>
          <w:lang w:eastAsia="en-US"/>
        </w:rPr>
        <w:t xml:space="preserve">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/>
          <w:iCs/>
          <w:lang w:eastAsia="en-US"/>
        </w:rPr>
      </w:pPr>
      <w:r w:rsidRPr="00C75439">
        <w:rPr>
          <w:bCs/>
          <w:i/>
          <w:iCs/>
          <w:lang w:eastAsia="en-US"/>
        </w:rPr>
        <w:t xml:space="preserve">       В области коммуникативной культуры: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-владение культурой речи, ведение диалога в доброжела</w:t>
      </w:r>
      <w:r w:rsidRPr="00C75439">
        <w:rPr>
          <w:bCs/>
          <w:iCs/>
          <w:lang w:eastAsia="en-US"/>
        </w:rPr>
        <w:softHyphen/>
        <w:t>тельной и открытой форме, проявление к собеседнику вни</w:t>
      </w:r>
      <w:r w:rsidRPr="00C75439">
        <w:rPr>
          <w:bCs/>
          <w:iCs/>
          <w:lang w:eastAsia="en-US"/>
        </w:rPr>
        <w:softHyphen/>
        <w:t>мания, интереса и уважения;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владение умением вести дискуссию, обсуждать содержа</w:t>
      </w:r>
      <w:r w:rsidRPr="00C75439">
        <w:rPr>
          <w:bCs/>
          <w:iCs/>
          <w:lang w:eastAsia="en-US"/>
        </w:rPr>
        <w:softHyphen/>
        <w:t>ние и результаты совместной деятельности, находить компро</w:t>
      </w:r>
      <w:r w:rsidRPr="00C75439">
        <w:rPr>
          <w:bCs/>
          <w:iCs/>
          <w:lang w:eastAsia="en-US"/>
        </w:rPr>
        <w:softHyphen/>
        <w:t>миссы при принятии общих решений;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-владение умением логически грамотно излагать, аргу</w:t>
      </w:r>
      <w:r w:rsidRPr="00C75439">
        <w:rPr>
          <w:bCs/>
          <w:iCs/>
          <w:lang w:eastAsia="en-US"/>
        </w:rPr>
        <w:softHyphen/>
        <w:t>ментировать и обосновывать собственную точку зрения, до</w:t>
      </w:r>
      <w:r w:rsidRPr="00C75439">
        <w:rPr>
          <w:bCs/>
          <w:iCs/>
          <w:lang w:eastAsia="en-US"/>
        </w:rPr>
        <w:softHyphen/>
        <w:t>водить её до собеседника.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/>
          <w:iCs/>
          <w:lang w:eastAsia="en-US"/>
        </w:rPr>
      </w:pPr>
      <w:r w:rsidRPr="00C75439">
        <w:rPr>
          <w:bCs/>
          <w:i/>
          <w:iCs/>
          <w:lang w:eastAsia="en-US"/>
        </w:rPr>
        <w:t xml:space="preserve">        В области физической культуры: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-владение способами организации и проведения разнооб</w:t>
      </w:r>
      <w:r w:rsidRPr="00C75439">
        <w:rPr>
          <w:bCs/>
          <w:iCs/>
          <w:lang w:eastAsia="en-US"/>
        </w:rPr>
        <w:softHyphen/>
        <w:t>разных форм занятий физическими упражнениями, их плани</w:t>
      </w:r>
      <w:r w:rsidRPr="00C75439">
        <w:rPr>
          <w:bCs/>
          <w:iCs/>
          <w:lang w:eastAsia="en-US"/>
        </w:rPr>
        <w:softHyphen/>
        <w:t>рования и наполнения содержанием;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-владение умениями выполнения двигательных действий и физических упражнений базовых видов спорта и оздорови</w:t>
      </w:r>
      <w:r w:rsidRPr="00C75439">
        <w:rPr>
          <w:bCs/>
          <w:iCs/>
          <w:lang w:eastAsia="en-US"/>
        </w:rPr>
        <w:softHyphen/>
        <w:t>тельной физической культуры, активно их использовать в са</w:t>
      </w:r>
      <w:r w:rsidRPr="00C75439">
        <w:rPr>
          <w:bCs/>
          <w:iCs/>
          <w:lang w:eastAsia="en-US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  <w:r w:rsidRPr="00C75439">
        <w:rPr>
          <w:bCs/>
          <w:iCs/>
          <w:lang w:eastAsia="en-US"/>
        </w:rPr>
        <w:t>-владение способами наблюдения за показателями инди</w:t>
      </w:r>
      <w:r w:rsidRPr="00C75439">
        <w:rPr>
          <w:bCs/>
          <w:iCs/>
          <w:lang w:eastAsia="en-US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C75439">
        <w:rPr>
          <w:bCs/>
          <w:iCs/>
          <w:lang w:eastAsia="en-US"/>
        </w:rPr>
        <w:softHyphen/>
        <w:t>зования этих показателей в организации и проведении само</w:t>
      </w:r>
      <w:r w:rsidRPr="00C75439">
        <w:rPr>
          <w:bCs/>
          <w:iCs/>
          <w:lang w:eastAsia="en-US"/>
        </w:rPr>
        <w:softHyphen/>
        <w:t>стоятельных форм занятий.</w:t>
      </w:r>
    </w:p>
    <w:p w:rsidR="00530248" w:rsidRPr="00C75439" w:rsidRDefault="00530248" w:rsidP="00A20484">
      <w:pPr>
        <w:suppressAutoHyphens w:val="0"/>
        <w:ind w:firstLine="709"/>
        <w:jc w:val="both"/>
        <w:rPr>
          <w:bCs/>
          <w:iCs/>
          <w:lang w:eastAsia="en-US"/>
        </w:rPr>
      </w:pPr>
    </w:p>
    <w:p w:rsidR="00DF13B9" w:rsidRPr="00C75439" w:rsidRDefault="00DF13B9" w:rsidP="00DF13B9">
      <w:r w:rsidRPr="00C75439">
        <w:rPr>
          <w:b/>
        </w:rPr>
        <w:t>Предметные результаты</w:t>
      </w:r>
      <w:r w:rsidRPr="00C75439"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DF13B9" w:rsidRPr="00C75439" w:rsidRDefault="00DF13B9" w:rsidP="00DF13B9">
      <w:bookmarkStart w:id="13" w:name="sub_21811"/>
      <w:r w:rsidRPr="00C75439"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F13B9" w:rsidRPr="00C75439" w:rsidRDefault="00DF13B9" w:rsidP="00DF13B9">
      <w:bookmarkStart w:id="14" w:name="sub_21812"/>
      <w:bookmarkEnd w:id="13"/>
      <w:proofErr w:type="gramStart"/>
      <w:r w:rsidRPr="00C75439"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C75439">
        <w:t xml:space="preserve"> занятий, включать их в режим учебного дня и учебной недели;</w:t>
      </w:r>
    </w:p>
    <w:p w:rsidR="00DF13B9" w:rsidRPr="00C75439" w:rsidRDefault="00DF13B9" w:rsidP="00DF13B9">
      <w:bookmarkStart w:id="15" w:name="sub_21813"/>
      <w:bookmarkEnd w:id="14"/>
      <w:r w:rsidRPr="00C75439"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F13B9" w:rsidRPr="00C75439" w:rsidRDefault="00DF13B9" w:rsidP="00DF13B9">
      <w:bookmarkStart w:id="16" w:name="sub_21814"/>
      <w:bookmarkEnd w:id="15"/>
      <w:r w:rsidRPr="00C75439">
        <w:lastRenderedPageBreak/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C75439"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bookmarkEnd w:id="16"/>
    <w:p w:rsidR="00DF13B9" w:rsidRPr="00C75439" w:rsidRDefault="00DF13B9" w:rsidP="00DF13B9">
      <w:r w:rsidRPr="00C75439"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DF13B9" w:rsidRPr="00C75439" w:rsidRDefault="00DF13B9" w:rsidP="00DF13B9"/>
    <w:p w:rsidR="00530248" w:rsidRPr="00C75439" w:rsidRDefault="00530248" w:rsidP="00A20484">
      <w:pPr>
        <w:suppressAutoHyphens w:val="0"/>
        <w:ind w:firstLine="709"/>
        <w:jc w:val="both"/>
        <w:rPr>
          <w:b/>
          <w:bCs/>
          <w:iCs/>
          <w:lang w:eastAsia="en-US"/>
        </w:rPr>
      </w:pPr>
    </w:p>
    <w:p w:rsidR="00530248" w:rsidRPr="00C75439" w:rsidRDefault="00530248" w:rsidP="00CD3EE6">
      <w:pPr>
        <w:suppressAutoHyphens w:val="0"/>
        <w:ind w:firstLine="709"/>
        <w:jc w:val="both"/>
        <w:rPr>
          <w:bCs/>
          <w:iCs/>
          <w:lang w:eastAsia="en-US"/>
        </w:rPr>
      </w:pPr>
    </w:p>
    <w:p w:rsidR="00530248" w:rsidRPr="00C75439" w:rsidRDefault="00530248" w:rsidP="002B643D">
      <w:pPr>
        <w:suppressAutoHyphens w:val="0"/>
        <w:ind w:firstLine="709"/>
        <w:jc w:val="center"/>
        <w:rPr>
          <w:b/>
          <w:bCs/>
          <w:lang w:eastAsia="en-US"/>
        </w:rPr>
      </w:pPr>
      <w:r w:rsidRPr="00C75439">
        <w:rPr>
          <w:b/>
          <w:bCs/>
          <w:lang w:eastAsia="en-US"/>
        </w:rPr>
        <w:t>2 . Содержание учебного предмета.</w:t>
      </w:r>
    </w:p>
    <w:p w:rsidR="00530248" w:rsidRPr="00C75439" w:rsidRDefault="00530248" w:rsidP="00BE61CE">
      <w:pPr>
        <w:suppressAutoHyphens w:val="0"/>
        <w:ind w:firstLine="709"/>
        <w:jc w:val="both"/>
        <w:rPr>
          <w:b/>
          <w:bCs/>
          <w:lang w:eastAsia="en-US"/>
        </w:rPr>
      </w:pPr>
      <w:r w:rsidRPr="00C75439">
        <w:rPr>
          <w:b/>
          <w:bCs/>
          <w:lang w:eastAsia="en-US"/>
        </w:rPr>
        <w:t>5 класс.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 xml:space="preserve">В соответствии со структурой двигательной (физкультурной) деятельности рабочая программа включает в себя </w:t>
      </w:r>
      <w:r w:rsidRPr="00C75439">
        <w:rPr>
          <w:b/>
          <w:u w:val="single"/>
          <w:lang w:eastAsia="en-US"/>
        </w:rPr>
        <w:t>три основных учебных раздела:</w:t>
      </w:r>
      <w:r w:rsidRPr="00C75439">
        <w:rPr>
          <w:lang w:eastAsia="en-US"/>
        </w:rPr>
        <w:t xml:space="preserve"> «Знания о физической культуре», «Способы двигательной (физкультурной) деятельности», «Физическое совершенствование».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>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530248" w:rsidRPr="00C75439" w:rsidRDefault="00530248" w:rsidP="00BE61CE">
      <w:pPr>
        <w:widowControl w:val="0"/>
        <w:tabs>
          <w:tab w:val="left" w:pos="0"/>
          <w:tab w:val="left" w:pos="3364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«Знания о физической культуре»</w:t>
      </w:r>
      <w:r w:rsidRPr="00C75439">
        <w:rPr>
          <w:lang w:eastAsia="en-US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Раздел «Способы двигательной (физкультурной) деятельности» </w:t>
      </w:r>
      <w:r w:rsidRPr="00C75439">
        <w:rPr>
          <w:lang w:eastAsia="en-US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u w:val="single"/>
          <w:lang w:eastAsia="en-US"/>
        </w:rPr>
      </w:pPr>
      <w:r w:rsidRPr="00C75439">
        <w:rPr>
          <w:b/>
          <w:lang w:eastAsia="en-US"/>
        </w:rPr>
        <w:t>Раздел «Физическое совершенствование»,</w:t>
      </w:r>
      <w:r w:rsidRPr="00C75439">
        <w:rPr>
          <w:lang w:eastAsia="en-US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  <w:r w:rsidRPr="00C75439">
        <w:rPr>
          <w:u w:val="single"/>
          <w:lang w:eastAsia="en-US"/>
        </w:rPr>
        <w:t xml:space="preserve">Этот раздел включает в себя </w:t>
      </w:r>
      <w:r w:rsidRPr="00C75439">
        <w:rPr>
          <w:b/>
          <w:i/>
          <w:u w:val="single"/>
          <w:lang w:eastAsia="en-US"/>
        </w:rPr>
        <w:t>несколько тем:</w:t>
      </w:r>
      <w:r w:rsidRPr="00C75439">
        <w:rPr>
          <w:u w:val="single"/>
          <w:lang w:eastAsia="en-US"/>
        </w:rPr>
        <w:t xml:space="preserve"> «Физкультурно-оздоровительная деятельность», «Спортивно-оздоровительная деятельность с </w:t>
      </w:r>
      <w:proofErr w:type="spellStart"/>
      <w:r w:rsidRPr="00C75439">
        <w:rPr>
          <w:u w:val="single"/>
          <w:lang w:eastAsia="en-US"/>
        </w:rPr>
        <w:t>общеразвивающей</w:t>
      </w:r>
      <w:proofErr w:type="spellEnd"/>
      <w:r w:rsidRPr="00C75439">
        <w:rPr>
          <w:u w:val="single"/>
          <w:lang w:eastAsia="en-US"/>
        </w:rPr>
        <w:t xml:space="preserve"> направленностью», «</w:t>
      </w:r>
      <w:proofErr w:type="spellStart"/>
      <w:r w:rsidRPr="00C75439">
        <w:rPr>
          <w:u w:val="single"/>
          <w:lang w:eastAsia="en-US"/>
        </w:rPr>
        <w:t>Прикладно-ориентированные</w:t>
      </w:r>
      <w:proofErr w:type="spellEnd"/>
      <w:r w:rsidRPr="00C75439">
        <w:rPr>
          <w:u w:val="single"/>
          <w:lang w:eastAsia="en-US"/>
        </w:rPr>
        <w:t xml:space="preserve"> упражнения» и «Упражнения общеразвивающей направленности».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lastRenderedPageBreak/>
        <w:t xml:space="preserve">Тема </w:t>
      </w:r>
      <w:r w:rsidRPr="00C75439">
        <w:rPr>
          <w:b/>
          <w:i/>
          <w:lang w:eastAsia="en-US"/>
        </w:rPr>
        <w:t>«Физкультурно-оздоровительная деятельность»</w:t>
      </w:r>
      <w:r w:rsidRPr="00C75439">
        <w:rPr>
          <w:lang w:eastAsia="en-US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«Спортивно-оздоровительная деятельность с общеразвивающей направленностью»</w:t>
      </w:r>
      <w:r w:rsidRPr="00C75439">
        <w:rPr>
          <w:lang w:eastAsia="en-US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C75439">
        <w:rPr>
          <w:lang w:eastAsia="en-US"/>
        </w:rPr>
        <w:t>дств в пр</w:t>
      </w:r>
      <w:proofErr w:type="gramEnd"/>
      <w:r w:rsidRPr="00C75439">
        <w:rPr>
          <w:lang w:eastAsia="en-US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</w:t>
      </w:r>
      <w:r w:rsidR="00EB596E" w:rsidRPr="00C75439">
        <w:rPr>
          <w:lang w:eastAsia="en-US"/>
        </w:rPr>
        <w:t>, плавания</w:t>
      </w:r>
      <w:r w:rsidRPr="00C75439">
        <w:rPr>
          <w:lang w:eastAsia="en-US"/>
        </w:rPr>
        <w:t>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</w:t>
      </w:r>
      <w:proofErr w:type="spellStart"/>
      <w:r w:rsidRPr="00C75439">
        <w:rPr>
          <w:b/>
          <w:i/>
          <w:lang w:eastAsia="en-US"/>
        </w:rPr>
        <w:t>Прикладно-ориентированные</w:t>
      </w:r>
      <w:proofErr w:type="spellEnd"/>
      <w:r w:rsidRPr="00C75439">
        <w:rPr>
          <w:b/>
          <w:i/>
          <w:lang w:eastAsia="en-US"/>
        </w:rPr>
        <w:t xml:space="preserve"> упражнения»</w:t>
      </w:r>
      <w:r w:rsidRPr="00C75439">
        <w:rPr>
          <w:lang w:eastAsia="en-US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Тема «Упражнения общеразвивающей направленности»</w:t>
      </w:r>
      <w:r w:rsidRPr="00C75439">
        <w:rPr>
          <w:lang w:eastAsia="en-US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 «Спортивные  игры» </w:t>
      </w:r>
      <w:r w:rsidRPr="00C75439">
        <w:rPr>
          <w:lang w:eastAsia="en-US"/>
        </w:rPr>
        <w:t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</w:t>
      </w:r>
      <w:r w:rsidR="00EB596E" w:rsidRPr="00C75439">
        <w:rPr>
          <w:lang w:eastAsia="en-US"/>
        </w:rPr>
        <w:t xml:space="preserve">р берутся баскетбол,   волейбол, в качестве ознакомительных футбол, настольный </w:t>
      </w:r>
      <w:proofErr w:type="spellStart"/>
      <w:r w:rsidR="00EB596E" w:rsidRPr="00C75439">
        <w:rPr>
          <w:lang w:eastAsia="en-US"/>
        </w:rPr>
        <w:t>тенис</w:t>
      </w:r>
      <w:proofErr w:type="spellEnd"/>
      <w:r w:rsidR="00EB596E" w:rsidRPr="00C75439">
        <w:rPr>
          <w:lang w:eastAsia="en-US"/>
        </w:rPr>
        <w:t>.</w:t>
      </w:r>
      <w:r w:rsidRPr="00C75439">
        <w:rPr>
          <w:lang w:eastAsia="en-US"/>
        </w:rPr>
        <w:t xml:space="preserve"> 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«Гимнастика»</w:t>
      </w:r>
      <w:r w:rsidRPr="00C75439">
        <w:rPr>
          <w:lang w:eastAsia="en-US"/>
        </w:rPr>
        <w:t xml:space="preserve">  С 5 класса    гимнастические упражнения </w:t>
      </w:r>
      <w:r w:rsidRPr="00C75439">
        <w:rPr>
          <w:color w:val="000000"/>
          <w:lang w:eastAsia="en-US"/>
        </w:rPr>
        <w:t>рекомендуется</w:t>
      </w:r>
      <w:r w:rsidRPr="00C75439">
        <w:rPr>
          <w:lang w:eastAsia="en-US"/>
        </w:rPr>
        <w:t xml:space="preserve">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530248" w:rsidRPr="00C75439" w:rsidRDefault="00530248" w:rsidP="00BE61CE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В разделе «Легкая атлетика»</w:t>
      </w:r>
      <w:r w:rsidRPr="00C75439">
        <w:rPr>
          <w:lang w:eastAsia="en-US"/>
        </w:rPr>
        <w:t xml:space="preserve">. С 5 класса начинается обучение бегу на короткие и средние дистанции, прыжкам в длину и высоту с разбега, метаниям. 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«Лыжная подготовка» </w:t>
      </w:r>
      <w:r w:rsidRPr="00C75439">
        <w:rPr>
          <w:lang w:eastAsia="en-US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C75439">
        <w:rPr>
          <w:lang w:eastAsia="en-US"/>
        </w:rPr>
        <w:t>двухшажный</w:t>
      </w:r>
      <w:proofErr w:type="spellEnd"/>
      <w:r w:rsidRPr="00C75439">
        <w:rPr>
          <w:lang w:eastAsia="en-US"/>
        </w:rPr>
        <w:t xml:space="preserve"> ход и одновременные хода, подъемы, спуск в основной стойке торможения, повороты на месте и в движении. С 5 класса </w:t>
      </w:r>
      <w:r w:rsidRPr="00C75439">
        <w:rPr>
          <w:color w:val="000000"/>
          <w:lang w:eastAsia="en-US"/>
        </w:rPr>
        <w:t>начинается обучение</w:t>
      </w:r>
      <w:r w:rsidRPr="00C75439">
        <w:rPr>
          <w:lang w:eastAsia="en-US"/>
        </w:rPr>
        <w:t xml:space="preserve">  основам техники конькового хода.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          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</w:t>
      </w:r>
      <w:r w:rsidRPr="00C75439">
        <w:rPr>
          <w:color w:val="000000"/>
          <w:lang w:eastAsia="en-US"/>
        </w:rPr>
        <w:t>средний</w:t>
      </w:r>
      <w:r w:rsidRPr="00C75439">
        <w:rPr>
          <w:lang w:eastAsia="en-US"/>
        </w:rPr>
        <w:t xml:space="preserve">, соответствующий обязательному минимуму содержания образования. 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  <w:r w:rsidRPr="00C75439">
        <w:rPr>
          <w:b/>
          <w:lang w:eastAsia="en-US"/>
        </w:rPr>
        <w:lastRenderedPageBreak/>
        <w:t>6 класс: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 xml:space="preserve">В соответствии со структурой двигательной (физкультурной) деятельности рабочая программа включает в себя </w:t>
      </w:r>
      <w:r w:rsidRPr="00C75439">
        <w:rPr>
          <w:b/>
          <w:u w:val="single"/>
          <w:lang w:eastAsia="en-US"/>
        </w:rPr>
        <w:t>три основных учебных раздела:</w:t>
      </w:r>
      <w:r w:rsidRPr="00C75439">
        <w:rPr>
          <w:lang w:eastAsia="en-US"/>
        </w:rPr>
        <w:t xml:space="preserve"> «Знания о физической культуре», «Способы двигательной (физкультурной) деятельности», «Физическое совершенствование».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>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530248" w:rsidRPr="00C75439" w:rsidRDefault="00530248" w:rsidP="004A503C">
      <w:pPr>
        <w:widowControl w:val="0"/>
        <w:tabs>
          <w:tab w:val="left" w:pos="0"/>
          <w:tab w:val="left" w:pos="3364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«Знания о физической культуре»</w:t>
      </w:r>
      <w:r w:rsidRPr="00C75439">
        <w:rPr>
          <w:lang w:eastAsia="en-US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Раздел «Способы двигательной (физкультурной) деятельности» </w:t>
      </w:r>
      <w:r w:rsidRPr="00C75439">
        <w:rPr>
          <w:lang w:eastAsia="en-US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u w:val="single"/>
          <w:lang w:eastAsia="en-US"/>
        </w:rPr>
      </w:pPr>
      <w:r w:rsidRPr="00C75439">
        <w:rPr>
          <w:b/>
          <w:lang w:eastAsia="en-US"/>
        </w:rPr>
        <w:t>Раздел «Физическое совершенствование»,</w:t>
      </w:r>
      <w:r w:rsidRPr="00C75439">
        <w:rPr>
          <w:lang w:eastAsia="en-US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  <w:r w:rsidRPr="00C75439">
        <w:rPr>
          <w:u w:val="single"/>
          <w:lang w:eastAsia="en-US"/>
        </w:rPr>
        <w:t xml:space="preserve">Этот раздел включает в себя </w:t>
      </w:r>
      <w:r w:rsidRPr="00C75439">
        <w:rPr>
          <w:b/>
          <w:i/>
          <w:u w:val="single"/>
          <w:lang w:eastAsia="en-US"/>
        </w:rPr>
        <w:t>несколько тем:</w:t>
      </w:r>
      <w:r w:rsidRPr="00C75439">
        <w:rPr>
          <w:u w:val="single"/>
          <w:lang w:eastAsia="en-US"/>
        </w:rPr>
        <w:t xml:space="preserve"> «Физкультурно-оздоровительная деятельность», «Спортивно-оздоровительная деятельность с </w:t>
      </w:r>
      <w:proofErr w:type="spellStart"/>
      <w:r w:rsidRPr="00C75439">
        <w:rPr>
          <w:u w:val="single"/>
          <w:lang w:eastAsia="en-US"/>
        </w:rPr>
        <w:t>общеразвивающей</w:t>
      </w:r>
      <w:proofErr w:type="spellEnd"/>
      <w:r w:rsidRPr="00C75439">
        <w:rPr>
          <w:u w:val="single"/>
          <w:lang w:eastAsia="en-US"/>
        </w:rPr>
        <w:t xml:space="preserve"> направленностью», «</w:t>
      </w:r>
      <w:proofErr w:type="spellStart"/>
      <w:r w:rsidRPr="00C75439">
        <w:rPr>
          <w:u w:val="single"/>
          <w:lang w:eastAsia="en-US"/>
        </w:rPr>
        <w:t>Прикладно-ориентированные</w:t>
      </w:r>
      <w:proofErr w:type="spellEnd"/>
      <w:r w:rsidRPr="00C75439">
        <w:rPr>
          <w:u w:val="single"/>
          <w:lang w:eastAsia="en-US"/>
        </w:rPr>
        <w:t xml:space="preserve"> упражнения» и «Упражнения общеразвивающей направленности».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Тема </w:t>
      </w:r>
      <w:r w:rsidRPr="00C75439">
        <w:rPr>
          <w:b/>
          <w:i/>
          <w:lang w:eastAsia="en-US"/>
        </w:rPr>
        <w:t>«Физкультурно-оздоровительная деятельность»</w:t>
      </w:r>
      <w:r w:rsidRPr="00C75439">
        <w:rPr>
          <w:lang w:eastAsia="en-US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«Спортивно-оздоровительная деятельность с общеразвивающей направленностью»</w:t>
      </w:r>
      <w:r w:rsidRPr="00C75439">
        <w:rPr>
          <w:lang w:eastAsia="en-US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C75439">
        <w:rPr>
          <w:lang w:eastAsia="en-US"/>
        </w:rPr>
        <w:t>дств в пр</w:t>
      </w:r>
      <w:proofErr w:type="gramEnd"/>
      <w:r w:rsidRPr="00C75439">
        <w:rPr>
          <w:lang w:eastAsia="en-US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</w:t>
      </w:r>
      <w:r w:rsidR="00EB596E" w:rsidRPr="00C75439">
        <w:rPr>
          <w:lang w:eastAsia="en-US"/>
        </w:rPr>
        <w:t>, плавания</w:t>
      </w:r>
      <w:r w:rsidRPr="00C75439">
        <w:rPr>
          <w:lang w:eastAsia="en-US"/>
        </w:rPr>
        <w:t>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</w:t>
      </w:r>
      <w:proofErr w:type="spellStart"/>
      <w:r w:rsidRPr="00C75439">
        <w:rPr>
          <w:b/>
          <w:i/>
          <w:lang w:eastAsia="en-US"/>
        </w:rPr>
        <w:t>Прикладно-ориентированные</w:t>
      </w:r>
      <w:proofErr w:type="spellEnd"/>
      <w:r w:rsidRPr="00C75439">
        <w:rPr>
          <w:b/>
          <w:i/>
          <w:lang w:eastAsia="en-US"/>
        </w:rPr>
        <w:t xml:space="preserve"> упражнения»</w:t>
      </w:r>
      <w:r w:rsidRPr="00C75439">
        <w:rPr>
          <w:lang w:eastAsia="en-US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lastRenderedPageBreak/>
        <w:t>Тема «Упражнения общеразвивающей направленности»</w:t>
      </w:r>
      <w:r w:rsidRPr="00C75439">
        <w:rPr>
          <w:lang w:eastAsia="en-US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 «Спортивные  игры» </w:t>
      </w:r>
      <w:r w:rsidRPr="00C75439">
        <w:rPr>
          <w:lang w:eastAsia="en-US"/>
        </w:rPr>
        <w:t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</w:t>
      </w:r>
      <w:r w:rsidR="00EB596E" w:rsidRPr="00C75439">
        <w:rPr>
          <w:lang w:eastAsia="en-US"/>
        </w:rPr>
        <w:t xml:space="preserve">р берутся баскетбол,   волейбол, в </w:t>
      </w:r>
      <w:proofErr w:type="spellStart"/>
      <w:r w:rsidR="00EB596E" w:rsidRPr="00C75439">
        <w:rPr>
          <w:lang w:eastAsia="en-US"/>
        </w:rPr>
        <w:t>качестьве</w:t>
      </w:r>
      <w:proofErr w:type="spellEnd"/>
      <w:r w:rsidR="00EB596E" w:rsidRPr="00C75439">
        <w:rPr>
          <w:lang w:eastAsia="en-US"/>
        </w:rPr>
        <w:t xml:space="preserve"> ознакомительных футбол, настольный </w:t>
      </w:r>
      <w:proofErr w:type="spellStart"/>
      <w:r w:rsidR="00EB596E" w:rsidRPr="00C75439">
        <w:rPr>
          <w:lang w:eastAsia="en-US"/>
        </w:rPr>
        <w:t>тенис</w:t>
      </w:r>
      <w:proofErr w:type="spellEnd"/>
      <w:r w:rsidR="00EB596E" w:rsidRPr="00C75439">
        <w:rPr>
          <w:lang w:eastAsia="en-US"/>
        </w:rPr>
        <w:t>.</w:t>
      </w:r>
      <w:r w:rsidRPr="00C75439">
        <w:rPr>
          <w:lang w:eastAsia="en-US"/>
        </w:rPr>
        <w:t xml:space="preserve">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«Гимнастика»</w:t>
      </w:r>
      <w:r w:rsidRPr="00C75439">
        <w:rPr>
          <w:lang w:eastAsia="en-US"/>
        </w:rPr>
        <w:t xml:space="preserve">  С 5 класса    гимнастические упражнения </w:t>
      </w:r>
      <w:r w:rsidRPr="00C75439">
        <w:rPr>
          <w:color w:val="000000"/>
          <w:lang w:eastAsia="en-US"/>
        </w:rPr>
        <w:t>рекомендуется</w:t>
      </w:r>
      <w:r w:rsidRPr="00C75439">
        <w:rPr>
          <w:lang w:eastAsia="en-US"/>
        </w:rPr>
        <w:t xml:space="preserve">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530248" w:rsidRPr="00C75439" w:rsidRDefault="00530248" w:rsidP="004A503C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В разделе «Легкая атлетика»</w:t>
      </w:r>
      <w:r w:rsidRPr="00C75439">
        <w:rPr>
          <w:lang w:eastAsia="en-US"/>
        </w:rPr>
        <w:t xml:space="preserve">. С 5 класса начинается обучение бегу на короткие и средние дистанции, прыжкам в длину и высоту с разбега, метаниям.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«Лыжная подготовка» </w:t>
      </w:r>
      <w:r w:rsidRPr="00C75439">
        <w:rPr>
          <w:lang w:eastAsia="en-US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C75439">
        <w:rPr>
          <w:lang w:eastAsia="en-US"/>
        </w:rPr>
        <w:t>двухшажный</w:t>
      </w:r>
      <w:proofErr w:type="spellEnd"/>
      <w:r w:rsidRPr="00C75439">
        <w:rPr>
          <w:lang w:eastAsia="en-US"/>
        </w:rPr>
        <w:t xml:space="preserve"> ход и одновременные хода, подъемы, спуск в основной стойке торможения, повороты на месте и в движении. С 5 класса </w:t>
      </w:r>
      <w:r w:rsidRPr="00C75439">
        <w:rPr>
          <w:color w:val="000000"/>
          <w:lang w:eastAsia="en-US"/>
        </w:rPr>
        <w:t>начинается обучение</w:t>
      </w:r>
      <w:r w:rsidRPr="00C75439">
        <w:rPr>
          <w:lang w:eastAsia="en-US"/>
        </w:rPr>
        <w:t xml:space="preserve">  основам техники конькового хода.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>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</w:t>
      </w:r>
      <w:r w:rsidRPr="00C75439">
        <w:rPr>
          <w:color w:val="000000"/>
          <w:lang w:eastAsia="en-US"/>
        </w:rPr>
        <w:t>средний</w:t>
      </w:r>
      <w:r w:rsidRPr="00C75439">
        <w:rPr>
          <w:lang w:eastAsia="en-US"/>
        </w:rPr>
        <w:t xml:space="preserve">, соответствующий обязательному минимуму содержания образования.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  <w:r w:rsidRPr="00C75439">
        <w:rPr>
          <w:b/>
          <w:lang w:eastAsia="en-US"/>
        </w:rPr>
        <w:t>7 класс: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 xml:space="preserve">В соответствии со структурой двигательной (физкультурной) деятельности рабочая программа включает в себя </w:t>
      </w:r>
      <w:r w:rsidRPr="00C75439">
        <w:rPr>
          <w:b/>
          <w:u w:val="single"/>
          <w:lang w:eastAsia="en-US"/>
        </w:rPr>
        <w:t>три основных учебных раздела:</w:t>
      </w:r>
      <w:r w:rsidRPr="00C75439">
        <w:rPr>
          <w:lang w:eastAsia="en-US"/>
        </w:rPr>
        <w:t xml:space="preserve"> «Знания о физической культуре», «Способы двигательной (физкультурной) деятельности», «Физическое совершенствование».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>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530248" w:rsidRPr="00C75439" w:rsidRDefault="00530248" w:rsidP="004A503C">
      <w:pPr>
        <w:widowControl w:val="0"/>
        <w:tabs>
          <w:tab w:val="left" w:pos="0"/>
          <w:tab w:val="left" w:pos="3364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«Знания о физической культуре»</w:t>
      </w:r>
      <w:r w:rsidRPr="00C75439">
        <w:rPr>
          <w:lang w:eastAsia="en-US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</w:t>
      </w:r>
      <w:r w:rsidRPr="00C75439">
        <w:rPr>
          <w:lang w:eastAsia="en-US"/>
        </w:rPr>
        <w:lastRenderedPageBreak/>
        <w:t>безопасности.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Раздел «Способы двигательной (физкультурной) деятельности» </w:t>
      </w:r>
      <w:r w:rsidRPr="00C75439">
        <w:rPr>
          <w:lang w:eastAsia="en-US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u w:val="single"/>
          <w:lang w:eastAsia="en-US"/>
        </w:rPr>
      </w:pPr>
      <w:r w:rsidRPr="00C75439">
        <w:rPr>
          <w:b/>
          <w:lang w:eastAsia="en-US"/>
        </w:rPr>
        <w:t>Раздел «Физическое совершенствование»,</w:t>
      </w:r>
      <w:r w:rsidRPr="00C75439">
        <w:rPr>
          <w:lang w:eastAsia="en-US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  <w:r w:rsidRPr="00C75439">
        <w:rPr>
          <w:u w:val="single"/>
          <w:lang w:eastAsia="en-US"/>
        </w:rPr>
        <w:t xml:space="preserve">Этот раздел включает в себя </w:t>
      </w:r>
      <w:r w:rsidRPr="00C75439">
        <w:rPr>
          <w:b/>
          <w:i/>
          <w:u w:val="single"/>
          <w:lang w:eastAsia="en-US"/>
        </w:rPr>
        <w:t>несколько тем:</w:t>
      </w:r>
      <w:r w:rsidRPr="00C75439">
        <w:rPr>
          <w:u w:val="single"/>
          <w:lang w:eastAsia="en-US"/>
        </w:rPr>
        <w:t xml:space="preserve"> «Физкультурно-оздоровительная деятельность», «Спортивно-оздоровительная деятельность с </w:t>
      </w:r>
      <w:proofErr w:type="spellStart"/>
      <w:r w:rsidRPr="00C75439">
        <w:rPr>
          <w:u w:val="single"/>
          <w:lang w:eastAsia="en-US"/>
        </w:rPr>
        <w:t>общеразвивающей</w:t>
      </w:r>
      <w:proofErr w:type="spellEnd"/>
      <w:r w:rsidRPr="00C75439">
        <w:rPr>
          <w:u w:val="single"/>
          <w:lang w:eastAsia="en-US"/>
        </w:rPr>
        <w:t xml:space="preserve"> направленностью», «</w:t>
      </w:r>
      <w:proofErr w:type="spellStart"/>
      <w:r w:rsidRPr="00C75439">
        <w:rPr>
          <w:u w:val="single"/>
          <w:lang w:eastAsia="en-US"/>
        </w:rPr>
        <w:t>Прикладно-ориентированные</w:t>
      </w:r>
      <w:proofErr w:type="spellEnd"/>
      <w:r w:rsidRPr="00C75439">
        <w:rPr>
          <w:u w:val="single"/>
          <w:lang w:eastAsia="en-US"/>
        </w:rPr>
        <w:t xml:space="preserve"> упражнения» и «Упражнения общеразвивающей направленности».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Тема </w:t>
      </w:r>
      <w:r w:rsidRPr="00C75439">
        <w:rPr>
          <w:b/>
          <w:i/>
          <w:lang w:eastAsia="en-US"/>
        </w:rPr>
        <w:t>«Физкультурно-оздоровительная деятельность»</w:t>
      </w:r>
      <w:r w:rsidRPr="00C75439">
        <w:rPr>
          <w:lang w:eastAsia="en-US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«Спортивно-оздоровительная деятельность с общеразвивающей направленностью»</w:t>
      </w:r>
      <w:r w:rsidRPr="00C75439">
        <w:rPr>
          <w:lang w:eastAsia="en-US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C75439">
        <w:rPr>
          <w:lang w:eastAsia="en-US"/>
        </w:rPr>
        <w:t>дств в пр</w:t>
      </w:r>
      <w:proofErr w:type="gramEnd"/>
      <w:r w:rsidRPr="00C75439">
        <w:rPr>
          <w:lang w:eastAsia="en-US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</w:t>
      </w:r>
      <w:r w:rsidR="0029050E" w:rsidRPr="00C75439">
        <w:rPr>
          <w:lang w:eastAsia="en-US"/>
        </w:rPr>
        <w:t>, плавания</w:t>
      </w:r>
      <w:r w:rsidRPr="00C75439">
        <w:rPr>
          <w:lang w:eastAsia="en-US"/>
        </w:rPr>
        <w:t>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</w:t>
      </w:r>
      <w:proofErr w:type="spellStart"/>
      <w:r w:rsidRPr="00C75439">
        <w:rPr>
          <w:b/>
          <w:i/>
          <w:lang w:eastAsia="en-US"/>
        </w:rPr>
        <w:t>Прикладно-ориентированные</w:t>
      </w:r>
      <w:proofErr w:type="spellEnd"/>
      <w:r w:rsidRPr="00C75439">
        <w:rPr>
          <w:b/>
          <w:i/>
          <w:lang w:eastAsia="en-US"/>
        </w:rPr>
        <w:t xml:space="preserve"> упражнения»</w:t>
      </w:r>
      <w:r w:rsidRPr="00C75439">
        <w:rPr>
          <w:lang w:eastAsia="en-US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Тема «Упражнения общеразвивающей направленности»</w:t>
      </w:r>
      <w:r w:rsidRPr="00C75439">
        <w:rPr>
          <w:lang w:eastAsia="en-US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 «Спортивные  игры» </w:t>
      </w:r>
      <w:r w:rsidRPr="00C75439">
        <w:rPr>
          <w:lang w:eastAsia="en-US"/>
        </w:rPr>
        <w:t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</w:t>
      </w:r>
      <w:r w:rsidR="0029050E" w:rsidRPr="00C75439">
        <w:rPr>
          <w:lang w:eastAsia="en-US"/>
        </w:rPr>
        <w:t xml:space="preserve">р берутся баскетбол,   волейбол, в качестве ознакомительных футбол, настольный </w:t>
      </w:r>
      <w:proofErr w:type="spellStart"/>
      <w:r w:rsidR="0029050E" w:rsidRPr="00C75439">
        <w:rPr>
          <w:lang w:eastAsia="en-US"/>
        </w:rPr>
        <w:t>тенис</w:t>
      </w:r>
      <w:proofErr w:type="spellEnd"/>
      <w:r w:rsidR="0029050E" w:rsidRPr="00C75439">
        <w:rPr>
          <w:lang w:eastAsia="en-US"/>
        </w:rPr>
        <w:t>.</w:t>
      </w:r>
      <w:r w:rsidRPr="00C75439">
        <w:rPr>
          <w:lang w:eastAsia="en-US"/>
        </w:rPr>
        <w:t xml:space="preserve">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«Гимнастика»</w:t>
      </w:r>
      <w:r w:rsidRPr="00C75439">
        <w:rPr>
          <w:lang w:eastAsia="en-US"/>
        </w:rPr>
        <w:t xml:space="preserve">  С 5 класса    гимнастические упражнения </w:t>
      </w:r>
      <w:r w:rsidRPr="00C75439">
        <w:rPr>
          <w:color w:val="000000"/>
          <w:lang w:eastAsia="en-US"/>
        </w:rPr>
        <w:t>рекомендуется</w:t>
      </w:r>
      <w:r w:rsidRPr="00C75439">
        <w:rPr>
          <w:lang w:eastAsia="en-US"/>
        </w:rPr>
        <w:t xml:space="preserve"> выполнять в связках, варьируя сочетания, последовательность и число упражнений, включенных в </w:t>
      </w:r>
      <w:r w:rsidRPr="00C75439">
        <w:rPr>
          <w:lang w:eastAsia="en-US"/>
        </w:rPr>
        <w:lastRenderedPageBreak/>
        <w:t>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530248" w:rsidRPr="00C75439" w:rsidRDefault="00530248" w:rsidP="004A503C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В разделе «Легкая атлетика»</w:t>
      </w:r>
      <w:r w:rsidRPr="00C75439">
        <w:rPr>
          <w:lang w:eastAsia="en-US"/>
        </w:rPr>
        <w:t xml:space="preserve">. С 5 класса начинается обучение бегу на короткие и средние дистанции, прыжкам в длину и высоту с разбега, метаниям.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«Лыжная подготовка» </w:t>
      </w:r>
      <w:r w:rsidRPr="00C75439">
        <w:rPr>
          <w:lang w:eastAsia="en-US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C75439">
        <w:rPr>
          <w:lang w:eastAsia="en-US"/>
        </w:rPr>
        <w:t>двухшажный</w:t>
      </w:r>
      <w:proofErr w:type="spellEnd"/>
      <w:r w:rsidRPr="00C75439">
        <w:rPr>
          <w:lang w:eastAsia="en-US"/>
        </w:rPr>
        <w:t xml:space="preserve"> ход и одновременные хода, подъемы, спуск в основной стойке торможения, повороты на месте и в движении. С 5 класса </w:t>
      </w:r>
      <w:r w:rsidRPr="00C75439">
        <w:rPr>
          <w:color w:val="000000"/>
          <w:lang w:eastAsia="en-US"/>
        </w:rPr>
        <w:t>начинается обучение</w:t>
      </w:r>
      <w:r w:rsidRPr="00C75439">
        <w:rPr>
          <w:lang w:eastAsia="en-US"/>
        </w:rPr>
        <w:t xml:space="preserve">  основам техники конькового хода.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>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</w:t>
      </w:r>
      <w:r w:rsidRPr="00C75439">
        <w:rPr>
          <w:color w:val="000000"/>
          <w:lang w:eastAsia="en-US"/>
        </w:rPr>
        <w:t>средний</w:t>
      </w:r>
      <w:r w:rsidRPr="00C75439">
        <w:rPr>
          <w:lang w:eastAsia="en-US"/>
        </w:rPr>
        <w:t xml:space="preserve">, соответствующий обязательному минимуму содержания образования. 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  <w:r w:rsidRPr="00C75439">
        <w:rPr>
          <w:b/>
          <w:lang w:eastAsia="en-US"/>
        </w:rPr>
        <w:t>8 класс: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 xml:space="preserve">В соответствии со структурой двигательной (физкультурной) деятельности рабочая программа включает в себя </w:t>
      </w:r>
      <w:r w:rsidRPr="00C75439">
        <w:rPr>
          <w:b/>
          <w:u w:val="single"/>
          <w:lang w:eastAsia="en-US"/>
        </w:rPr>
        <w:t>три основных учебных раздела:</w:t>
      </w:r>
      <w:r w:rsidRPr="00C75439">
        <w:rPr>
          <w:lang w:eastAsia="en-US"/>
        </w:rPr>
        <w:t xml:space="preserve"> «Знания о физической культуре», «Способы двигательной (физкультурной) деятельности», «Физическое совершенствование».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>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530248" w:rsidRPr="00C75439" w:rsidRDefault="00530248" w:rsidP="004A503C">
      <w:pPr>
        <w:widowControl w:val="0"/>
        <w:tabs>
          <w:tab w:val="left" w:pos="0"/>
          <w:tab w:val="left" w:pos="3364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«Знания о физической культуре»</w:t>
      </w:r>
      <w:r w:rsidRPr="00C75439">
        <w:rPr>
          <w:lang w:eastAsia="en-US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Раздел «Способы двигательной (физкультурной) деятельности» </w:t>
      </w:r>
      <w:r w:rsidRPr="00C75439">
        <w:rPr>
          <w:lang w:eastAsia="en-US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u w:val="single"/>
          <w:lang w:eastAsia="en-US"/>
        </w:rPr>
      </w:pPr>
      <w:r w:rsidRPr="00C75439">
        <w:rPr>
          <w:b/>
          <w:lang w:eastAsia="en-US"/>
        </w:rPr>
        <w:t>Раздел «Физическое совершенствование»,</w:t>
      </w:r>
      <w:r w:rsidRPr="00C75439">
        <w:rPr>
          <w:lang w:eastAsia="en-US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  <w:r w:rsidRPr="00C75439">
        <w:rPr>
          <w:u w:val="single"/>
          <w:lang w:eastAsia="en-US"/>
        </w:rPr>
        <w:t xml:space="preserve">Этот раздел включает в себя </w:t>
      </w:r>
      <w:r w:rsidRPr="00C75439">
        <w:rPr>
          <w:b/>
          <w:i/>
          <w:u w:val="single"/>
          <w:lang w:eastAsia="en-US"/>
        </w:rPr>
        <w:t>несколько тем:</w:t>
      </w:r>
      <w:r w:rsidRPr="00C75439">
        <w:rPr>
          <w:u w:val="single"/>
          <w:lang w:eastAsia="en-US"/>
        </w:rPr>
        <w:t xml:space="preserve"> «Физкультурно-оздоровительная деятельность», «Спортивно-оздоровительная деятельность с </w:t>
      </w:r>
      <w:proofErr w:type="spellStart"/>
      <w:r w:rsidRPr="00C75439">
        <w:rPr>
          <w:u w:val="single"/>
          <w:lang w:eastAsia="en-US"/>
        </w:rPr>
        <w:t>общеразвивающей</w:t>
      </w:r>
      <w:proofErr w:type="spellEnd"/>
      <w:r w:rsidRPr="00C75439">
        <w:rPr>
          <w:u w:val="single"/>
          <w:lang w:eastAsia="en-US"/>
        </w:rPr>
        <w:t xml:space="preserve"> направленностью», «</w:t>
      </w:r>
      <w:proofErr w:type="spellStart"/>
      <w:r w:rsidRPr="00C75439">
        <w:rPr>
          <w:u w:val="single"/>
          <w:lang w:eastAsia="en-US"/>
        </w:rPr>
        <w:t>Прикладно-ориентированные</w:t>
      </w:r>
      <w:proofErr w:type="spellEnd"/>
      <w:r w:rsidRPr="00C75439">
        <w:rPr>
          <w:u w:val="single"/>
          <w:lang w:eastAsia="en-US"/>
        </w:rPr>
        <w:t xml:space="preserve"> упражнения» и «Упражнения общеразвивающей направленности».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Тема </w:t>
      </w:r>
      <w:r w:rsidRPr="00C75439">
        <w:rPr>
          <w:b/>
          <w:i/>
          <w:lang w:eastAsia="en-US"/>
        </w:rPr>
        <w:t>«Физкультурно-оздоровительная деятельность»</w:t>
      </w:r>
      <w:r w:rsidRPr="00C75439">
        <w:rPr>
          <w:lang w:eastAsia="en-US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</w:t>
      </w:r>
      <w:r w:rsidRPr="00C75439">
        <w:rPr>
          <w:lang w:eastAsia="en-US"/>
        </w:rPr>
        <w:lastRenderedPageBreak/>
        <w:t>отклонения в физическом развитии и в состоянии здоровья.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«Спортивно-оздоровительная деятельность с общеразвивающей направленностью»</w:t>
      </w:r>
      <w:r w:rsidRPr="00C75439">
        <w:rPr>
          <w:lang w:eastAsia="en-US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C75439">
        <w:rPr>
          <w:lang w:eastAsia="en-US"/>
        </w:rPr>
        <w:t>дств в пр</w:t>
      </w:r>
      <w:proofErr w:type="gramEnd"/>
      <w:r w:rsidRPr="00C75439">
        <w:rPr>
          <w:lang w:eastAsia="en-US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</w:t>
      </w:r>
      <w:r w:rsidR="007124EE" w:rsidRPr="00C75439">
        <w:rPr>
          <w:lang w:eastAsia="en-US"/>
        </w:rPr>
        <w:t>, плавания</w:t>
      </w:r>
      <w:r w:rsidRPr="00C75439">
        <w:rPr>
          <w:lang w:eastAsia="en-US"/>
        </w:rPr>
        <w:t>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</w:t>
      </w:r>
      <w:proofErr w:type="spellStart"/>
      <w:r w:rsidRPr="00C75439">
        <w:rPr>
          <w:b/>
          <w:i/>
          <w:lang w:eastAsia="en-US"/>
        </w:rPr>
        <w:t>Прикладно-ориентированные</w:t>
      </w:r>
      <w:proofErr w:type="spellEnd"/>
      <w:r w:rsidRPr="00C75439">
        <w:rPr>
          <w:b/>
          <w:i/>
          <w:lang w:eastAsia="en-US"/>
        </w:rPr>
        <w:t xml:space="preserve"> упражнения»</w:t>
      </w:r>
      <w:r w:rsidRPr="00C75439">
        <w:rPr>
          <w:lang w:eastAsia="en-US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Тема «Упражнения общеразвивающей направленности»</w:t>
      </w:r>
      <w:r w:rsidRPr="00C75439">
        <w:rPr>
          <w:lang w:eastAsia="en-US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 «Спортивные  игры» </w:t>
      </w:r>
      <w:r w:rsidRPr="00C75439">
        <w:rPr>
          <w:lang w:eastAsia="en-US"/>
        </w:rPr>
        <w:t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</w:t>
      </w:r>
      <w:r w:rsidR="007124EE" w:rsidRPr="00C75439">
        <w:rPr>
          <w:lang w:eastAsia="en-US"/>
        </w:rPr>
        <w:t>р берутся баскетбол,   вол</w:t>
      </w:r>
      <w:r w:rsidR="0029050E" w:rsidRPr="00C75439">
        <w:rPr>
          <w:lang w:eastAsia="en-US"/>
        </w:rPr>
        <w:t>ейбол, в качестве ознакомительных</w:t>
      </w:r>
      <w:r w:rsidR="007124EE" w:rsidRPr="00C75439">
        <w:rPr>
          <w:lang w:eastAsia="en-US"/>
        </w:rPr>
        <w:t xml:space="preserve"> футбол, настольный </w:t>
      </w:r>
      <w:proofErr w:type="spellStart"/>
      <w:r w:rsidR="007124EE" w:rsidRPr="00C75439">
        <w:rPr>
          <w:lang w:eastAsia="en-US"/>
        </w:rPr>
        <w:t>тенис</w:t>
      </w:r>
      <w:proofErr w:type="spellEnd"/>
      <w:r w:rsidR="007124EE" w:rsidRPr="00C75439">
        <w:rPr>
          <w:lang w:eastAsia="en-US"/>
        </w:rPr>
        <w:t>.</w:t>
      </w:r>
      <w:r w:rsidRPr="00C75439">
        <w:rPr>
          <w:lang w:eastAsia="en-US"/>
        </w:rPr>
        <w:t xml:space="preserve">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«Гимнастика»</w:t>
      </w:r>
      <w:r w:rsidRPr="00C75439">
        <w:rPr>
          <w:lang w:eastAsia="en-US"/>
        </w:rPr>
        <w:t xml:space="preserve">  С 5 класса    гимнастические упражнения </w:t>
      </w:r>
      <w:r w:rsidRPr="00C75439">
        <w:rPr>
          <w:color w:val="000000"/>
          <w:lang w:eastAsia="en-US"/>
        </w:rPr>
        <w:t>рекомендуется</w:t>
      </w:r>
      <w:r w:rsidRPr="00C75439">
        <w:rPr>
          <w:lang w:eastAsia="en-US"/>
        </w:rPr>
        <w:t xml:space="preserve">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530248" w:rsidRPr="00C75439" w:rsidRDefault="00530248" w:rsidP="004A503C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В разделе «Легкая атлетика»</w:t>
      </w:r>
      <w:r w:rsidRPr="00C75439">
        <w:rPr>
          <w:lang w:eastAsia="en-US"/>
        </w:rPr>
        <w:t xml:space="preserve">. С 5 класса начинается обучение бегу на короткие и средние дистанции, прыжкам в длину и высоту с разбега, метаниям.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«Лыжная подготовка» </w:t>
      </w:r>
      <w:r w:rsidRPr="00C75439">
        <w:rPr>
          <w:lang w:eastAsia="en-US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C75439">
        <w:rPr>
          <w:lang w:eastAsia="en-US"/>
        </w:rPr>
        <w:t>двухшажный</w:t>
      </w:r>
      <w:proofErr w:type="spellEnd"/>
      <w:r w:rsidRPr="00C75439">
        <w:rPr>
          <w:lang w:eastAsia="en-US"/>
        </w:rPr>
        <w:t xml:space="preserve"> ход и одновременные хода, подъемы, спуск в основной стойке торможения, повороты на месте и в движении. С 5 класса </w:t>
      </w:r>
      <w:r w:rsidRPr="00C75439">
        <w:rPr>
          <w:color w:val="000000"/>
          <w:lang w:eastAsia="en-US"/>
        </w:rPr>
        <w:t>начинается обучение</w:t>
      </w:r>
      <w:r w:rsidRPr="00C75439">
        <w:rPr>
          <w:lang w:eastAsia="en-US"/>
        </w:rPr>
        <w:t xml:space="preserve">  основам техники конькового хода.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>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</w:t>
      </w:r>
      <w:r w:rsidRPr="00C75439">
        <w:rPr>
          <w:color w:val="000000"/>
          <w:lang w:eastAsia="en-US"/>
        </w:rPr>
        <w:t>средний</w:t>
      </w:r>
      <w:r w:rsidRPr="00C75439">
        <w:rPr>
          <w:lang w:eastAsia="en-US"/>
        </w:rPr>
        <w:t xml:space="preserve">, соответствующий обязательному минимуму содержания образования. 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  <w:r w:rsidRPr="00C75439">
        <w:rPr>
          <w:b/>
          <w:lang w:eastAsia="en-US"/>
        </w:rPr>
        <w:t>9 класс: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ab/>
        <w:t xml:space="preserve">В соответствии со структурой двигательной (физкультурной) деятельности рабочая программа включает в себя </w:t>
      </w:r>
      <w:r w:rsidRPr="00C75439">
        <w:rPr>
          <w:b/>
          <w:u w:val="single"/>
          <w:lang w:eastAsia="en-US"/>
        </w:rPr>
        <w:t>три основных учебных раздела:</w:t>
      </w:r>
      <w:r w:rsidRPr="00C75439">
        <w:rPr>
          <w:lang w:eastAsia="en-US"/>
        </w:rPr>
        <w:t xml:space="preserve"> «Знания о физической культуре», «Способы двигательной (физкультурной) деятельности», «Физическое совершенствование».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lastRenderedPageBreak/>
        <w:tab/>
        <w:t>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530248" w:rsidRPr="00C75439" w:rsidRDefault="00530248" w:rsidP="004A503C">
      <w:pPr>
        <w:widowControl w:val="0"/>
        <w:tabs>
          <w:tab w:val="left" w:pos="0"/>
          <w:tab w:val="left" w:pos="3364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«Знания о физической культуре»</w:t>
      </w:r>
      <w:r w:rsidRPr="00C75439">
        <w:rPr>
          <w:lang w:eastAsia="en-US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Раздел «Способы двигательной (физкультурной) деятельности» </w:t>
      </w:r>
      <w:r w:rsidRPr="00C75439">
        <w:rPr>
          <w:lang w:eastAsia="en-US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u w:val="single"/>
          <w:lang w:eastAsia="en-US"/>
        </w:rPr>
      </w:pPr>
      <w:r w:rsidRPr="00C75439">
        <w:rPr>
          <w:b/>
          <w:lang w:eastAsia="en-US"/>
        </w:rPr>
        <w:t>Раздел «Физическое совершенствование»,</w:t>
      </w:r>
      <w:r w:rsidRPr="00C75439">
        <w:rPr>
          <w:lang w:eastAsia="en-US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  <w:r w:rsidRPr="00C75439">
        <w:rPr>
          <w:u w:val="single"/>
          <w:lang w:eastAsia="en-US"/>
        </w:rPr>
        <w:t xml:space="preserve">Этот раздел включает в себя </w:t>
      </w:r>
      <w:r w:rsidRPr="00C75439">
        <w:rPr>
          <w:b/>
          <w:i/>
          <w:u w:val="single"/>
          <w:lang w:eastAsia="en-US"/>
        </w:rPr>
        <w:t>несколько тем:</w:t>
      </w:r>
      <w:r w:rsidRPr="00C75439">
        <w:rPr>
          <w:u w:val="single"/>
          <w:lang w:eastAsia="en-US"/>
        </w:rPr>
        <w:t xml:space="preserve"> «Физкультурно-оздоровительная деятельность», «Спортивно-оздоровительная деятельность с </w:t>
      </w:r>
      <w:proofErr w:type="spellStart"/>
      <w:r w:rsidRPr="00C75439">
        <w:rPr>
          <w:u w:val="single"/>
          <w:lang w:eastAsia="en-US"/>
        </w:rPr>
        <w:t>общеразвивающей</w:t>
      </w:r>
      <w:proofErr w:type="spellEnd"/>
      <w:r w:rsidRPr="00C75439">
        <w:rPr>
          <w:u w:val="single"/>
          <w:lang w:eastAsia="en-US"/>
        </w:rPr>
        <w:t xml:space="preserve"> направленностью», «</w:t>
      </w:r>
      <w:proofErr w:type="spellStart"/>
      <w:r w:rsidRPr="00C75439">
        <w:rPr>
          <w:u w:val="single"/>
          <w:lang w:eastAsia="en-US"/>
        </w:rPr>
        <w:t>Прикладно-ориентированные</w:t>
      </w:r>
      <w:proofErr w:type="spellEnd"/>
      <w:r w:rsidRPr="00C75439">
        <w:rPr>
          <w:u w:val="single"/>
          <w:lang w:eastAsia="en-US"/>
        </w:rPr>
        <w:t xml:space="preserve"> упражнения» и «Упражнения общеразвивающей направленности».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Тема </w:t>
      </w:r>
      <w:r w:rsidRPr="00C75439">
        <w:rPr>
          <w:b/>
          <w:i/>
          <w:lang w:eastAsia="en-US"/>
        </w:rPr>
        <w:t>«Физкультурно-оздоровительная деятельность»</w:t>
      </w:r>
      <w:r w:rsidRPr="00C75439">
        <w:rPr>
          <w:lang w:eastAsia="en-US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«Спортивно-оздоровительная деятельность с общеразвивающей направленностью»</w:t>
      </w:r>
      <w:r w:rsidRPr="00C75439">
        <w:rPr>
          <w:lang w:eastAsia="en-US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C75439">
        <w:rPr>
          <w:lang w:eastAsia="en-US"/>
        </w:rPr>
        <w:t>дств в пр</w:t>
      </w:r>
      <w:proofErr w:type="gramEnd"/>
      <w:r w:rsidRPr="00C75439">
        <w:rPr>
          <w:lang w:eastAsia="en-US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</w:t>
      </w:r>
      <w:r w:rsidR="00B90200" w:rsidRPr="00C75439">
        <w:rPr>
          <w:lang w:eastAsia="en-US"/>
        </w:rPr>
        <w:t>, плавания</w:t>
      </w:r>
      <w:r w:rsidRPr="00C75439">
        <w:rPr>
          <w:lang w:eastAsia="en-US"/>
        </w:rPr>
        <w:t>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i/>
          <w:lang w:eastAsia="en-US"/>
        </w:rPr>
        <w:t>Тема «</w:t>
      </w:r>
      <w:proofErr w:type="spellStart"/>
      <w:r w:rsidRPr="00C75439">
        <w:rPr>
          <w:b/>
          <w:i/>
          <w:lang w:eastAsia="en-US"/>
        </w:rPr>
        <w:t>Прикладно-ориентированные</w:t>
      </w:r>
      <w:proofErr w:type="spellEnd"/>
      <w:r w:rsidRPr="00C75439">
        <w:rPr>
          <w:b/>
          <w:i/>
          <w:lang w:eastAsia="en-US"/>
        </w:rPr>
        <w:t xml:space="preserve"> упражнения»</w:t>
      </w:r>
      <w:r w:rsidRPr="00C75439">
        <w:rPr>
          <w:lang w:eastAsia="en-US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Тема «Упражнения общеразвивающей направленности»</w:t>
      </w:r>
      <w:r w:rsidRPr="00C75439">
        <w:rPr>
          <w:lang w:eastAsia="en-US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</w:t>
      </w:r>
      <w:r w:rsidRPr="00C75439">
        <w:rPr>
          <w:lang w:eastAsia="en-US"/>
        </w:rPr>
        <w:lastRenderedPageBreak/>
        <w:t>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 «Спортивные  игры» </w:t>
      </w:r>
      <w:r w:rsidRPr="00C75439">
        <w:rPr>
          <w:lang w:eastAsia="en-US"/>
        </w:rPr>
        <w:t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</w:t>
      </w:r>
      <w:r w:rsidR="00E6128F" w:rsidRPr="00C75439">
        <w:rPr>
          <w:lang w:eastAsia="en-US"/>
        </w:rPr>
        <w:t xml:space="preserve">р берутся баскетбол,   волейбол, в </w:t>
      </w:r>
      <w:proofErr w:type="spellStart"/>
      <w:r w:rsidR="00E6128F" w:rsidRPr="00C75439">
        <w:rPr>
          <w:lang w:eastAsia="en-US"/>
        </w:rPr>
        <w:t>качествье</w:t>
      </w:r>
      <w:proofErr w:type="spellEnd"/>
      <w:r w:rsidR="00E6128F" w:rsidRPr="00C75439">
        <w:rPr>
          <w:lang w:eastAsia="en-US"/>
        </w:rPr>
        <w:t xml:space="preserve"> ознакомительных берутся футбол, настольный </w:t>
      </w:r>
      <w:proofErr w:type="spellStart"/>
      <w:r w:rsidR="00E6128F" w:rsidRPr="00C75439">
        <w:rPr>
          <w:lang w:eastAsia="en-US"/>
        </w:rPr>
        <w:t>тенис</w:t>
      </w:r>
      <w:proofErr w:type="spellEnd"/>
      <w:r w:rsidR="00E6128F" w:rsidRPr="00C75439">
        <w:rPr>
          <w:lang w:eastAsia="en-US"/>
        </w:rPr>
        <w:t xml:space="preserve">. </w:t>
      </w:r>
      <w:r w:rsidRPr="00C75439">
        <w:rPr>
          <w:lang w:eastAsia="en-US"/>
        </w:rPr>
        <w:t xml:space="preserve">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Раздел «Гимнастика»</w:t>
      </w:r>
      <w:r w:rsidRPr="00C75439">
        <w:rPr>
          <w:lang w:eastAsia="en-US"/>
        </w:rPr>
        <w:t xml:space="preserve">  С 5 класса    гимнастические упражнения </w:t>
      </w:r>
      <w:r w:rsidRPr="00C75439">
        <w:rPr>
          <w:color w:val="000000"/>
          <w:lang w:eastAsia="en-US"/>
        </w:rPr>
        <w:t>рекомендуется</w:t>
      </w:r>
      <w:r w:rsidRPr="00C75439">
        <w:rPr>
          <w:lang w:eastAsia="en-US"/>
        </w:rPr>
        <w:t xml:space="preserve">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530248" w:rsidRPr="00C75439" w:rsidRDefault="00530248" w:rsidP="004A503C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>В разделе «Легкая атлетика»</w:t>
      </w:r>
      <w:r w:rsidRPr="00C75439">
        <w:rPr>
          <w:lang w:eastAsia="en-US"/>
        </w:rPr>
        <w:t xml:space="preserve">. С 5 класса начинается обучение бегу на короткие и средние дистанции, прыжкам в длину и высоту с разбега, метаниям. 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b/>
          <w:lang w:eastAsia="en-US"/>
        </w:rPr>
        <w:t xml:space="preserve">В разделе «Лыжная подготовка» </w:t>
      </w:r>
      <w:r w:rsidRPr="00C75439">
        <w:rPr>
          <w:lang w:eastAsia="en-US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C75439">
        <w:rPr>
          <w:lang w:eastAsia="en-US"/>
        </w:rPr>
        <w:t>двухшажный</w:t>
      </w:r>
      <w:proofErr w:type="spellEnd"/>
      <w:r w:rsidRPr="00C75439">
        <w:rPr>
          <w:lang w:eastAsia="en-US"/>
        </w:rPr>
        <w:t xml:space="preserve"> ход и одновременные хода, подъемы, спуск в основной стойке торможения, повороты на месте и в движении. С 5 класса </w:t>
      </w:r>
      <w:r w:rsidRPr="00C75439">
        <w:rPr>
          <w:color w:val="000000"/>
          <w:lang w:eastAsia="en-US"/>
        </w:rPr>
        <w:t>начинается обучение</w:t>
      </w:r>
      <w:r w:rsidRPr="00C75439">
        <w:rPr>
          <w:lang w:eastAsia="en-US"/>
        </w:rPr>
        <w:t xml:space="preserve">  основам техники конькового хода.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>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</w:t>
      </w:r>
    </w:p>
    <w:p w:rsidR="00530248" w:rsidRPr="00C75439" w:rsidRDefault="00530248" w:rsidP="004A503C">
      <w:pPr>
        <w:widowControl w:val="0"/>
        <w:tabs>
          <w:tab w:val="left" w:pos="0"/>
        </w:tabs>
        <w:suppressAutoHyphens w:val="0"/>
        <w:ind w:firstLine="709"/>
        <w:jc w:val="both"/>
        <w:rPr>
          <w:lang w:eastAsia="en-US"/>
        </w:rPr>
      </w:pPr>
      <w:r w:rsidRPr="00C75439">
        <w:rPr>
          <w:lang w:eastAsia="en-US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</w:t>
      </w:r>
      <w:r w:rsidRPr="00C75439">
        <w:rPr>
          <w:color w:val="000000"/>
          <w:lang w:eastAsia="en-US"/>
        </w:rPr>
        <w:t>средний</w:t>
      </w:r>
      <w:r w:rsidRPr="00C75439">
        <w:rPr>
          <w:lang w:eastAsia="en-US"/>
        </w:rPr>
        <w:t xml:space="preserve">, соответствующий обязательному минимуму содержания образования. </w:t>
      </w:r>
    </w:p>
    <w:p w:rsidR="00530248" w:rsidRPr="00C75439" w:rsidRDefault="00530248" w:rsidP="00BE61CE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lang w:eastAsia="en-US"/>
        </w:rPr>
      </w:pPr>
    </w:p>
    <w:p w:rsidR="00530248" w:rsidRPr="00C75439" w:rsidRDefault="00530248" w:rsidP="00CD3EE6">
      <w:pPr>
        <w:suppressAutoHyphens w:val="0"/>
        <w:spacing w:after="200" w:line="276" w:lineRule="auto"/>
        <w:rPr>
          <w:b/>
          <w:lang w:eastAsia="en-US"/>
        </w:rPr>
      </w:pPr>
    </w:p>
    <w:p w:rsidR="00530248" w:rsidRPr="00C75439" w:rsidRDefault="00530248" w:rsidP="002B643D">
      <w:pPr>
        <w:suppressAutoHyphens w:val="0"/>
        <w:spacing w:after="200" w:line="276" w:lineRule="auto"/>
        <w:jc w:val="center"/>
        <w:rPr>
          <w:b/>
          <w:lang w:eastAsia="en-US"/>
        </w:rPr>
      </w:pPr>
      <w:r w:rsidRPr="00C75439">
        <w:rPr>
          <w:b/>
          <w:lang w:eastAsia="en-US"/>
        </w:rPr>
        <w:t>3. Тематическое планирование</w:t>
      </w:r>
    </w:p>
    <w:p w:rsidR="00400B75" w:rsidRPr="00C75439" w:rsidRDefault="00400B75" w:rsidP="000C488B">
      <w:pPr>
        <w:suppressAutoHyphens w:val="0"/>
        <w:spacing w:after="200" w:line="276" w:lineRule="auto"/>
        <w:rPr>
          <w:b/>
          <w:lang w:eastAsia="en-US"/>
        </w:rPr>
      </w:pPr>
    </w:p>
    <w:p w:rsidR="00400B75" w:rsidRPr="00C75439" w:rsidRDefault="00400B75" w:rsidP="000C488B">
      <w:pPr>
        <w:suppressAutoHyphens w:val="0"/>
        <w:spacing w:after="200" w:line="276" w:lineRule="auto"/>
        <w:rPr>
          <w:b/>
          <w:lang w:eastAsia="en-US"/>
        </w:rPr>
      </w:pPr>
      <w:r w:rsidRPr="00C75439">
        <w:rPr>
          <w:b/>
          <w:lang w:eastAsia="en-US"/>
        </w:rPr>
        <w:t>9класс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1719"/>
        <w:gridCol w:w="4677"/>
        <w:gridCol w:w="1701"/>
      </w:tblGrid>
      <w:tr w:rsidR="00DF13B9" w:rsidRPr="00C75439" w:rsidTr="00917600">
        <w:trPr>
          <w:trHeight w:val="914"/>
        </w:trPr>
        <w:tc>
          <w:tcPr>
            <w:tcW w:w="880" w:type="dxa"/>
          </w:tcPr>
          <w:p w:rsidR="00DF13B9" w:rsidRPr="00C75439" w:rsidRDefault="00DF13B9" w:rsidP="00C36C91"/>
          <w:p w:rsidR="00DF13B9" w:rsidRPr="00C75439" w:rsidRDefault="00DF13B9" w:rsidP="00C36C91">
            <w:r w:rsidRPr="00C75439">
              <w:t>№</w:t>
            </w:r>
          </w:p>
          <w:p w:rsidR="00DF13B9" w:rsidRPr="00C75439" w:rsidRDefault="00DF13B9" w:rsidP="00C36C91"/>
        </w:tc>
        <w:tc>
          <w:tcPr>
            <w:tcW w:w="1719" w:type="dxa"/>
          </w:tcPr>
          <w:p w:rsidR="00DF13B9" w:rsidRPr="00C75439" w:rsidRDefault="00DF13B9" w:rsidP="00C36C91"/>
          <w:p w:rsidR="00DF13B9" w:rsidRPr="00C75439" w:rsidRDefault="00DF13B9" w:rsidP="00C36C91">
            <w:r w:rsidRPr="00C75439">
              <w:t>Вид программного материала</w:t>
            </w:r>
          </w:p>
        </w:tc>
        <w:tc>
          <w:tcPr>
            <w:tcW w:w="4677" w:type="dxa"/>
          </w:tcPr>
          <w:p w:rsidR="00DF13B9" w:rsidRPr="00C75439" w:rsidRDefault="00DF13B9" w:rsidP="00C36C91">
            <w:r w:rsidRPr="00C75439">
              <w:t xml:space="preserve">            </w:t>
            </w:r>
          </w:p>
          <w:p w:rsidR="00DF13B9" w:rsidRPr="00C75439" w:rsidRDefault="00DF13B9" w:rsidP="00DF13B9">
            <w:r w:rsidRPr="00C75439">
              <w:t xml:space="preserve">                    </w:t>
            </w:r>
          </w:p>
          <w:p w:rsidR="00DF13B9" w:rsidRPr="00C75439" w:rsidRDefault="00A51EDC" w:rsidP="00C36C91">
            <w:r w:rsidRPr="00C75439">
              <w:rPr>
                <w:color w:val="000000"/>
                <w:lang w:eastAsia="ru-RU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701" w:type="dxa"/>
          </w:tcPr>
          <w:p w:rsidR="00DF13B9" w:rsidRPr="00C75439" w:rsidRDefault="00DF13B9">
            <w:pPr>
              <w:suppressAutoHyphens w:val="0"/>
            </w:pPr>
          </w:p>
          <w:p w:rsidR="00DF13B9" w:rsidRPr="00C75439" w:rsidRDefault="00DF13B9">
            <w:pPr>
              <w:suppressAutoHyphens w:val="0"/>
            </w:pPr>
            <w:r w:rsidRPr="00C75439">
              <w:t>Количество  часов</w:t>
            </w:r>
          </w:p>
          <w:p w:rsidR="00DF13B9" w:rsidRPr="00C75439" w:rsidRDefault="00DF13B9" w:rsidP="00DF13B9"/>
        </w:tc>
      </w:tr>
      <w:tr w:rsidR="00DF13B9" w:rsidRPr="00C75439" w:rsidTr="00917600">
        <w:trPr>
          <w:trHeight w:val="273"/>
        </w:trPr>
        <w:tc>
          <w:tcPr>
            <w:tcW w:w="880" w:type="dxa"/>
          </w:tcPr>
          <w:p w:rsidR="00DF13B9" w:rsidRPr="00C75439" w:rsidRDefault="00DF13B9" w:rsidP="001B0C63">
            <w:r w:rsidRPr="00C75439">
              <w:t>1</w:t>
            </w:r>
          </w:p>
        </w:tc>
        <w:tc>
          <w:tcPr>
            <w:tcW w:w="1719" w:type="dxa"/>
          </w:tcPr>
          <w:p w:rsidR="00DF13B9" w:rsidRPr="00C75439" w:rsidRDefault="00DF13B9" w:rsidP="00C36C91">
            <w:r w:rsidRPr="00C75439">
              <w:t>Основы знаний о физической культуре</w:t>
            </w:r>
          </w:p>
        </w:tc>
        <w:tc>
          <w:tcPr>
            <w:tcW w:w="4677" w:type="dxa"/>
          </w:tcPr>
          <w:p w:rsidR="00A51EDC" w:rsidRPr="00C75439" w:rsidRDefault="00A51EDC" w:rsidP="00A51EDC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75439">
              <w:rPr>
                <w:color w:val="000000"/>
                <w:lang w:eastAsia="ru-RU"/>
              </w:rPr>
              <w:t>привлечение внимания школьников к ценностному аспекту изучаемых на уроках явлений;                                                                                                                       инициирование обсуждения информации, высказывания учащимися своего мнения по ее поводу, выработки своего к ней отношения;</w:t>
            </w:r>
            <w:r w:rsidRPr="00C75439">
              <w:rPr>
                <w:lang w:eastAsia="ru-RU"/>
              </w:rPr>
              <w:t xml:space="preserve">                              </w:t>
            </w:r>
            <w:r w:rsidRPr="00C75439">
              <w:rPr>
                <w:color w:val="000000"/>
                <w:lang w:eastAsia="ru-RU"/>
              </w:rPr>
              <w:t>демонстрация детям примеров ответственного, гражданского поведения, проявления человеколюбия и добросердечности;</w:t>
            </w:r>
            <w:r w:rsidRPr="00C75439">
              <w:rPr>
                <w:lang w:eastAsia="ru-RU"/>
              </w:rPr>
              <w:t xml:space="preserve">                                                              </w:t>
            </w:r>
            <w:r w:rsidRPr="00C75439">
              <w:rPr>
                <w:color w:val="000000"/>
                <w:lang w:eastAsia="ru-RU"/>
              </w:rPr>
              <w:t xml:space="preserve">инициирование и поддержка исследовательской деятельности </w:t>
            </w:r>
            <w:r w:rsidRPr="00C75439">
              <w:rPr>
                <w:color w:val="000000"/>
                <w:lang w:eastAsia="ru-RU"/>
              </w:rPr>
              <w:lastRenderedPageBreak/>
              <w:t>школьников</w:t>
            </w:r>
          </w:p>
          <w:p w:rsidR="00DF13B9" w:rsidRPr="00C75439" w:rsidRDefault="00DF13B9" w:rsidP="00C36C91"/>
        </w:tc>
        <w:tc>
          <w:tcPr>
            <w:tcW w:w="1701" w:type="dxa"/>
          </w:tcPr>
          <w:p w:rsidR="00DF13B9" w:rsidRPr="00C75439" w:rsidRDefault="00DF13B9" w:rsidP="0055497B">
            <w:r w:rsidRPr="00C75439">
              <w:lastRenderedPageBreak/>
              <w:t xml:space="preserve">           В процессе урока</w:t>
            </w:r>
          </w:p>
        </w:tc>
      </w:tr>
      <w:tr w:rsidR="00DF13B9" w:rsidRPr="00C75439" w:rsidTr="00917600">
        <w:trPr>
          <w:trHeight w:val="342"/>
        </w:trPr>
        <w:tc>
          <w:tcPr>
            <w:tcW w:w="880" w:type="dxa"/>
          </w:tcPr>
          <w:p w:rsidR="00DF13B9" w:rsidRPr="00C75439" w:rsidRDefault="00DF13B9" w:rsidP="001B0C63">
            <w:r w:rsidRPr="00C75439">
              <w:lastRenderedPageBreak/>
              <w:t>2</w:t>
            </w:r>
          </w:p>
        </w:tc>
        <w:tc>
          <w:tcPr>
            <w:tcW w:w="1719" w:type="dxa"/>
          </w:tcPr>
          <w:p w:rsidR="00DF13B9" w:rsidRPr="00C75439" w:rsidRDefault="00DF13B9" w:rsidP="00A51EDC">
            <w:r w:rsidRPr="00C75439">
              <w:t>Спортивные игры</w:t>
            </w:r>
            <w:r w:rsidR="00A51EDC" w:rsidRPr="00C75439">
              <w:t xml:space="preserve"> </w:t>
            </w:r>
          </w:p>
        </w:tc>
        <w:tc>
          <w:tcPr>
            <w:tcW w:w="4677" w:type="dxa"/>
          </w:tcPr>
          <w:p w:rsidR="00A51EDC" w:rsidRPr="00C75439" w:rsidRDefault="00A51EDC" w:rsidP="00A51EDC">
            <w:pPr>
              <w:pStyle w:val="a3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9">
              <w:rPr>
                <w:rFonts w:ascii="Times New Roman" w:hAnsi="Times New Roman" w:cs="Times New Roman"/>
                <w:sz w:val="24"/>
                <w:szCs w:val="24"/>
              </w:rPr>
      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 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 </w:t>
            </w:r>
          </w:p>
          <w:p w:rsidR="00DF13B9" w:rsidRPr="00C75439" w:rsidRDefault="00DF13B9" w:rsidP="00C36C91"/>
        </w:tc>
        <w:tc>
          <w:tcPr>
            <w:tcW w:w="1701" w:type="dxa"/>
          </w:tcPr>
          <w:p w:rsidR="00DF13B9" w:rsidRPr="00C75439" w:rsidRDefault="00C75439" w:rsidP="0055497B">
            <w:r>
              <w:t>22</w:t>
            </w:r>
          </w:p>
        </w:tc>
      </w:tr>
      <w:tr w:rsidR="00DF13B9" w:rsidRPr="00C75439" w:rsidTr="00917600">
        <w:trPr>
          <w:trHeight w:val="382"/>
        </w:trPr>
        <w:tc>
          <w:tcPr>
            <w:tcW w:w="880" w:type="dxa"/>
          </w:tcPr>
          <w:p w:rsidR="00DF13B9" w:rsidRPr="00C75439" w:rsidRDefault="00DF13B9" w:rsidP="001B0C63">
            <w:r w:rsidRPr="00C75439">
              <w:t>3</w:t>
            </w:r>
          </w:p>
        </w:tc>
        <w:tc>
          <w:tcPr>
            <w:tcW w:w="1719" w:type="dxa"/>
          </w:tcPr>
          <w:p w:rsidR="00DF13B9" w:rsidRPr="00C75439" w:rsidRDefault="00DF13B9" w:rsidP="00C36C91">
            <w:r w:rsidRPr="00C75439">
              <w:t>Гимнастика с элементами акробатики</w:t>
            </w:r>
          </w:p>
        </w:tc>
        <w:tc>
          <w:tcPr>
            <w:tcW w:w="4677" w:type="dxa"/>
          </w:tcPr>
          <w:p w:rsidR="00DF13B9" w:rsidRPr="00C75439" w:rsidRDefault="00A51EDC" w:rsidP="00C36C91">
            <w:r w:rsidRPr="00C75439">
              <w:rPr>
                <w:color w:val="000000"/>
                <w:lang w:eastAsia="ru-RU"/>
              </w:rPr>
              <w:t>привлечение внимания школьников к ценностному аспекту изучаемых на уроках явлений;                                                                                                                       инициирование обсуждения информации, высказывания учащимися своего мнения по ее поводу, выработки своего к ней отношения;                                                      демонстрация детям примеров ответственного, гражданского поведения, проявления человеколюбия и добросердечности;                                                                                  применение на уроке интеллектуальных, ситуационных  игр;                                инициирование и поддержка исследовательской деятельности школьников</w:t>
            </w:r>
          </w:p>
        </w:tc>
        <w:tc>
          <w:tcPr>
            <w:tcW w:w="1701" w:type="dxa"/>
          </w:tcPr>
          <w:p w:rsidR="00DF13B9" w:rsidRPr="00C75439" w:rsidRDefault="00C75439" w:rsidP="0055497B">
            <w:r>
              <w:t>13</w:t>
            </w:r>
          </w:p>
        </w:tc>
      </w:tr>
      <w:tr w:rsidR="00DF13B9" w:rsidRPr="00C75439" w:rsidTr="00917600">
        <w:trPr>
          <w:trHeight w:val="290"/>
        </w:trPr>
        <w:tc>
          <w:tcPr>
            <w:tcW w:w="880" w:type="dxa"/>
          </w:tcPr>
          <w:p w:rsidR="00DF13B9" w:rsidRPr="00C75439" w:rsidRDefault="00DF13B9" w:rsidP="001B0C63">
            <w:r w:rsidRPr="00C75439">
              <w:t>4</w:t>
            </w:r>
          </w:p>
        </w:tc>
        <w:tc>
          <w:tcPr>
            <w:tcW w:w="1719" w:type="dxa"/>
          </w:tcPr>
          <w:p w:rsidR="00DF13B9" w:rsidRPr="00C75439" w:rsidRDefault="00DF13B9" w:rsidP="00C36C91">
            <w:r w:rsidRPr="00C75439">
              <w:t>Легкая атлетика</w:t>
            </w:r>
          </w:p>
        </w:tc>
        <w:tc>
          <w:tcPr>
            <w:tcW w:w="4677" w:type="dxa"/>
          </w:tcPr>
          <w:p w:rsidR="00A51EDC" w:rsidRPr="00C75439" w:rsidRDefault="00A51EDC" w:rsidP="00A51EDC">
            <w:pPr>
              <w:rPr>
                <w:color w:val="000000"/>
                <w:lang w:eastAsia="ru-RU"/>
              </w:rPr>
            </w:pPr>
            <w:r w:rsidRPr="00C75439">
              <w:rPr>
                <w:color w:val="000000"/>
                <w:lang w:eastAsia="ru-RU"/>
              </w:rPr>
              <w:t>групповая работа, работа в парах, которые учат школьников командной работе и взаимодействию с другими детьми;                                                                     инициирование обсуждения информации, высказывания учащимися своего мнения по ее поводу, выработки своего к ней отношения</w:t>
            </w:r>
          </w:p>
          <w:p w:rsidR="00DF13B9" w:rsidRPr="00C75439" w:rsidRDefault="00DF13B9" w:rsidP="00A51EDC"/>
        </w:tc>
        <w:tc>
          <w:tcPr>
            <w:tcW w:w="1701" w:type="dxa"/>
          </w:tcPr>
          <w:p w:rsidR="00DF13B9" w:rsidRPr="00C75439" w:rsidRDefault="00C75439" w:rsidP="0055497B">
            <w:r>
              <w:t>16</w:t>
            </w:r>
          </w:p>
        </w:tc>
      </w:tr>
      <w:tr w:rsidR="00DF13B9" w:rsidRPr="00C75439" w:rsidTr="00917600">
        <w:trPr>
          <w:trHeight w:val="290"/>
        </w:trPr>
        <w:tc>
          <w:tcPr>
            <w:tcW w:w="880" w:type="dxa"/>
          </w:tcPr>
          <w:p w:rsidR="00DF13B9" w:rsidRPr="00C75439" w:rsidRDefault="00DF13B9" w:rsidP="001B0C63">
            <w:r w:rsidRPr="00C75439">
              <w:t>5</w:t>
            </w:r>
          </w:p>
        </w:tc>
        <w:tc>
          <w:tcPr>
            <w:tcW w:w="1719" w:type="dxa"/>
          </w:tcPr>
          <w:p w:rsidR="00DF13B9" w:rsidRPr="00C75439" w:rsidRDefault="00DF13B9" w:rsidP="00C36C91">
            <w:r w:rsidRPr="00C75439">
              <w:t>Лыжная подготовка</w:t>
            </w:r>
          </w:p>
        </w:tc>
        <w:tc>
          <w:tcPr>
            <w:tcW w:w="4677" w:type="dxa"/>
          </w:tcPr>
          <w:p w:rsidR="00DF13B9" w:rsidRPr="00C75439" w:rsidRDefault="00A51EDC" w:rsidP="00C36C91">
            <w:r w:rsidRPr="00C75439">
              <w:rPr>
                <w:color w:val="000000"/>
                <w:lang w:eastAsia="ru-RU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                                                                                                побуждение школьников соблюдать на </w:t>
            </w:r>
            <w:r w:rsidRPr="00C75439">
              <w:rPr>
                <w:color w:val="000000"/>
                <w:lang w:eastAsia="ru-RU"/>
              </w:rPr>
              <w:lastRenderedPageBreak/>
              <w:t xml:space="preserve">уроке общепринятые нормы поведения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</w:t>
            </w:r>
          </w:p>
        </w:tc>
        <w:tc>
          <w:tcPr>
            <w:tcW w:w="1701" w:type="dxa"/>
          </w:tcPr>
          <w:p w:rsidR="00DF13B9" w:rsidRPr="00C75439" w:rsidRDefault="00C75439" w:rsidP="0055497B">
            <w:r>
              <w:lastRenderedPageBreak/>
              <w:t>17</w:t>
            </w:r>
          </w:p>
        </w:tc>
      </w:tr>
      <w:tr w:rsidR="00DF13B9" w:rsidRPr="00C75439" w:rsidTr="00917600">
        <w:trPr>
          <w:trHeight w:val="527"/>
        </w:trPr>
        <w:tc>
          <w:tcPr>
            <w:tcW w:w="880" w:type="dxa"/>
          </w:tcPr>
          <w:p w:rsidR="00DF13B9" w:rsidRPr="00C75439" w:rsidRDefault="00DF13B9" w:rsidP="00C36C91">
            <w:pPr>
              <w:rPr>
                <w:b/>
              </w:rPr>
            </w:pPr>
          </w:p>
        </w:tc>
        <w:tc>
          <w:tcPr>
            <w:tcW w:w="1719" w:type="dxa"/>
          </w:tcPr>
          <w:p w:rsidR="00DF13B9" w:rsidRPr="00C75439" w:rsidRDefault="00DF13B9" w:rsidP="00C36C91">
            <w:pPr>
              <w:rPr>
                <w:b/>
              </w:rPr>
            </w:pPr>
            <w:r w:rsidRPr="00C75439">
              <w:rPr>
                <w:b/>
              </w:rPr>
              <w:t>Итого</w:t>
            </w:r>
          </w:p>
        </w:tc>
        <w:tc>
          <w:tcPr>
            <w:tcW w:w="4677" w:type="dxa"/>
          </w:tcPr>
          <w:p w:rsidR="00DF13B9" w:rsidRPr="00C75439" w:rsidRDefault="00DF13B9" w:rsidP="00C36C91">
            <w:pPr>
              <w:rPr>
                <w:b/>
              </w:rPr>
            </w:pPr>
          </w:p>
        </w:tc>
        <w:tc>
          <w:tcPr>
            <w:tcW w:w="1701" w:type="dxa"/>
          </w:tcPr>
          <w:p w:rsidR="00DF13B9" w:rsidRPr="00C75439" w:rsidRDefault="00C75439" w:rsidP="0055497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530248" w:rsidRPr="00C75439" w:rsidRDefault="00530248" w:rsidP="000C488B">
      <w:pPr>
        <w:suppressAutoHyphens w:val="0"/>
        <w:spacing w:after="200" w:line="276" w:lineRule="auto"/>
        <w:rPr>
          <w:b/>
          <w:lang w:eastAsia="en-US"/>
        </w:rPr>
      </w:pPr>
    </w:p>
    <w:p w:rsidR="00530248" w:rsidRPr="00C75439" w:rsidRDefault="00530248" w:rsidP="000C488B"/>
    <w:p w:rsidR="00530248" w:rsidRPr="00C75439" w:rsidRDefault="00530248" w:rsidP="000C488B"/>
    <w:sectPr w:rsidR="00530248" w:rsidRPr="00C75439" w:rsidSect="00917600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49" w:rsidRDefault="00D15A49" w:rsidP="0089502B">
      <w:r>
        <w:separator/>
      </w:r>
    </w:p>
  </w:endnote>
  <w:endnote w:type="continuationSeparator" w:id="0">
    <w:p w:rsidR="00D15A49" w:rsidRDefault="00D15A49" w:rsidP="0089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49" w:rsidRDefault="00D15A49" w:rsidP="0089502B">
      <w:r>
        <w:separator/>
      </w:r>
    </w:p>
  </w:footnote>
  <w:footnote w:type="continuationSeparator" w:id="0">
    <w:p w:rsidR="00D15A49" w:rsidRDefault="00D15A49" w:rsidP="0089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523A"/>
    <w:multiLevelType w:val="hybridMultilevel"/>
    <w:tmpl w:val="A880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92DA4"/>
    <w:multiLevelType w:val="hybridMultilevel"/>
    <w:tmpl w:val="C390E122"/>
    <w:lvl w:ilvl="0" w:tplc="94F61C7A">
      <w:start w:val="2016"/>
      <w:numFmt w:val="decimal"/>
      <w:lvlText w:val="%1"/>
      <w:lvlJc w:val="left"/>
      <w:pPr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">
    <w:nsid w:val="1DC717F4"/>
    <w:multiLevelType w:val="hybridMultilevel"/>
    <w:tmpl w:val="4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44C0C"/>
    <w:multiLevelType w:val="hybridMultilevel"/>
    <w:tmpl w:val="4AA86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EE6"/>
    <w:rsid w:val="00007DEB"/>
    <w:rsid w:val="00044D71"/>
    <w:rsid w:val="00054EAF"/>
    <w:rsid w:val="00075A4D"/>
    <w:rsid w:val="0008015A"/>
    <w:rsid w:val="000A4899"/>
    <w:rsid w:val="000C488B"/>
    <w:rsid w:val="00110CB2"/>
    <w:rsid w:val="00116352"/>
    <w:rsid w:val="00123388"/>
    <w:rsid w:val="00163E93"/>
    <w:rsid w:val="001B0C63"/>
    <w:rsid w:val="002549CB"/>
    <w:rsid w:val="00287521"/>
    <w:rsid w:val="002876BA"/>
    <w:rsid w:val="0029050E"/>
    <w:rsid w:val="002A1BA3"/>
    <w:rsid w:val="002B643D"/>
    <w:rsid w:val="002D2E99"/>
    <w:rsid w:val="002D49CF"/>
    <w:rsid w:val="002E547A"/>
    <w:rsid w:val="00343FD3"/>
    <w:rsid w:val="00344D0A"/>
    <w:rsid w:val="0037061B"/>
    <w:rsid w:val="003A62E0"/>
    <w:rsid w:val="003C74EF"/>
    <w:rsid w:val="003D01E1"/>
    <w:rsid w:val="003D7D19"/>
    <w:rsid w:val="003F1620"/>
    <w:rsid w:val="00400B75"/>
    <w:rsid w:val="00426DD6"/>
    <w:rsid w:val="00447A28"/>
    <w:rsid w:val="0047223E"/>
    <w:rsid w:val="00490E65"/>
    <w:rsid w:val="004A503C"/>
    <w:rsid w:val="004A72D2"/>
    <w:rsid w:val="004F0BDA"/>
    <w:rsid w:val="004F4CAE"/>
    <w:rsid w:val="00521ECC"/>
    <w:rsid w:val="00530248"/>
    <w:rsid w:val="00533195"/>
    <w:rsid w:val="00553601"/>
    <w:rsid w:val="005700D3"/>
    <w:rsid w:val="00571138"/>
    <w:rsid w:val="00580009"/>
    <w:rsid w:val="0061772D"/>
    <w:rsid w:val="00620A3D"/>
    <w:rsid w:val="00636722"/>
    <w:rsid w:val="006823B4"/>
    <w:rsid w:val="006B0436"/>
    <w:rsid w:val="006B3F08"/>
    <w:rsid w:val="006C2D6D"/>
    <w:rsid w:val="007124EE"/>
    <w:rsid w:val="007138C8"/>
    <w:rsid w:val="007528DA"/>
    <w:rsid w:val="00755441"/>
    <w:rsid w:val="00762CB0"/>
    <w:rsid w:val="00785019"/>
    <w:rsid w:val="00794333"/>
    <w:rsid w:val="007A27AC"/>
    <w:rsid w:val="007B4B7C"/>
    <w:rsid w:val="007C718F"/>
    <w:rsid w:val="007D13FB"/>
    <w:rsid w:val="00815AB4"/>
    <w:rsid w:val="00822229"/>
    <w:rsid w:val="00842D88"/>
    <w:rsid w:val="008861EB"/>
    <w:rsid w:val="0089502B"/>
    <w:rsid w:val="008A667D"/>
    <w:rsid w:val="008D076F"/>
    <w:rsid w:val="00917600"/>
    <w:rsid w:val="00931D6C"/>
    <w:rsid w:val="00990009"/>
    <w:rsid w:val="009B16AA"/>
    <w:rsid w:val="009F1488"/>
    <w:rsid w:val="00A20484"/>
    <w:rsid w:val="00A51EDC"/>
    <w:rsid w:val="00A60D07"/>
    <w:rsid w:val="00A85FB5"/>
    <w:rsid w:val="00B1068C"/>
    <w:rsid w:val="00B248DF"/>
    <w:rsid w:val="00B267A2"/>
    <w:rsid w:val="00B5025F"/>
    <w:rsid w:val="00B90200"/>
    <w:rsid w:val="00BA2C02"/>
    <w:rsid w:val="00BB793F"/>
    <w:rsid w:val="00BD01AB"/>
    <w:rsid w:val="00BE61CE"/>
    <w:rsid w:val="00C36C91"/>
    <w:rsid w:val="00C60C33"/>
    <w:rsid w:val="00C75439"/>
    <w:rsid w:val="00CA3187"/>
    <w:rsid w:val="00CD3EE6"/>
    <w:rsid w:val="00D02EF7"/>
    <w:rsid w:val="00D15A49"/>
    <w:rsid w:val="00D22F87"/>
    <w:rsid w:val="00D25759"/>
    <w:rsid w:val="00DF13B9"/>
    <w:rsid w:val="00E5425A"/>
    <w:rsid w:val="00E6128F"/>
    <w:rsid w:val="00E63DBE"/>
    <w:rsid w:val="00EB596E"/>
    <w:rsid w:val="00EE1DB3"/>
    <w:rsid w:val="00EF752A"/>
    <w:rsid w:val="00F60D6D"/>
    <w:rsid w:val="00F73334"/>
    <w:rsid w:val="00F950B5"/>
    <w:rsid w:val="00FD05FC"/>
    <w:rsid w:val="00FD491F"/>
    <w:rsid w:val="00FE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E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2549CB"/>
    <w:pPr>
      <w:keepNext/>
      <w:suppressAutoHyphens w:val="0"/>
      <w:jc w:val="center"/>
      <w:outlineLvl w:val="2"/>
    </w:pPr>
    <w:rPr>
      <w:rFonts w:ascii="Calibri" w:eastAsia="Calibri" w:hAnsi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5F7E3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CD3E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43">
    <w:name w:val="Font Style43"/>
    <w:uiPriority w:val="99"/>
    <w:rsid w:val="00BB793F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490E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EE1DB3"/>
    <w:rPr>
      <w:sz w:val="22"/>
      <w:szCs w:val="22"/>
      <w:lang w:eastAsia="en-US"/>
    </w:rPr>
  </w:style>
  <w:style w:type="character" w:customStyle="1" w:styleId="c8">
    <w:name w:val="c8"/>
    <w:uiPriority w:val="99"/>
    <w:rsid w:val="00EE1DB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1068C"/>
    <w:rPr>
      <w:rFonts w:ascii="Segoe UI" w:eastAsia="Calibri" w:hAnsi="Segoe UI" w:cs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B1068C"/>
    <w:rPr>
      <w:rFonts w:ascii="Segoe UI" w:hAnsi="Segoe UI" w:cs="Segoe UI"/>
      <w:sz w:val="18"/>
      <w:szCs w:val="1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49CB"/>
    <w:rPr>
      <w:sz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89502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89502B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9502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89502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rsid w:val="008950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qFormat/>
    <w:locked/>
    <w:rsid w:val="0089502B"/>
    <w:rPr>
      <w:b/>
      <w:bCs/>
    </w:rPr>
  </w:style>
  <w:style w:type="character" w:customStyle="1" w:styleId="ad">
    <w:name w:val="Гипертекстовая ссылка"/>
    <w:uiPriority w:val="99"/>
    <w:rsid w:val="00DF13B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DF13B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DF13B9"/>
    <w:rPr>
      <w:i/>
      <w:iCs/>
    </w:rPr>
  </w:style>
  <w:style w:type="paragraph" w:customStyle="1" w:styleId="af0">
    <w:name w:val="Содержимое таблицы"/>
    <w:basedOn w:val="a"/>
    <w:rsid w:val="00C75439"/>
    <w:pPr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4986-89F7-493F-AC07-09726E80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Пользователь</cp:lastModifiedBy>
  <cp:revision>52</cp:revision>
  <cp:lastPrinted>2019-05-21T15:41:00Z</cp:lastPrinted>
  <dcterms:created xsi:type="dcterms:W3CDTF">2016-12-07T17:19:00Z</dcterms:created>
  <dcterms:modified xsi:type="dcterms:W3CDTF">2023-10-23T12:18:00Z</dcterms:modified>
</cp:coreProperties>
</file>