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E4" w:rsidRPr="00120EE4" w:rsidRDefault="00120EE4" w:rsidP="00120EE4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11201338"/>
      <w:r w:rsidRPr="00120EE4">
        <w:rPr>
          <w:rFonts w:ascii="Times New Roman" w:hAnsi="Times New Roman" w:cs="Times New Roman"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C4098F" w:rsidRPr="00120EE4" w:rsidRDefault="00120EE4" w:rsidP="00120EE4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20EE4">
        <w:rPr>
          <w:rFonts w:ascii="Times New Roman" w:hAnsi="Times New Roman" w:cs="Times New Roman"/>
          <w:sz w:val="20"/>
          <w:szCs w:val="20"/>
          <w:lang w:val="ru-RU"/>
        </w:rPr>
        <w:t>«Сусоловская основная общеобразовательная школа»</w:t>
      </w: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‌</w:t>
      </w:r>
    </w:p>
    <w:p w:rsidR="00FB09E7" w:rsidRDefault="00FB09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09E7" w:rsidRDefault="00FB09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FB09E7" w:rsidTr="00FB09E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9E7" w:rsidRDefault="00FB09E7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FB09E7" w:rsidRDefault="00FB09E7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педагогическим советом</w:t>
            </w:r>
          </w:p>
          <w:p w:rsidR="00AB7F08" w:rsidRDefault="00AB7F08" w:rsidP="00AB7F08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«Сусоловская ООШ»</w:t>
            </w:r>
          </w:p>
          <w:p w:rsidR="00FB09E7" w:rsidRDefault="00FB09E7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Протокол №2 от 31.08.2023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9E7" w:rsidRDefault="00FB09E7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FB09E7" w:rsidRDefault="00FB09E7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«Сусоловская ООШ»</w:t>
            </w:r>
          </w:p>
          <w:p w:rsidR="00AB7F08" w:rsidRDefault="00AB7F08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Ворошниной Н.В.</w:t>
            </w:r>
            <w:bookmarkStart w:id="1" w:name="_GoBack"/>
            <w:bookmarkEnd w:id="1"/>
          </w:p>
          <w:p w:rsidR="00FB09E7" w:rsidRDefault="00FB09E7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 61/1-ОД от 31.08.2023</w:t>
            </w:r>
          </w:p>
        </w:tc>
      </w:tr>
    </w:tbl>
    <w:p w:rsidR="00FB09E7" w:rsidRDefault="00FB09E7" w:rsidP="00FB09E7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09E7" w:rsidRDefault="00FB09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09E7" w:rsidRDefault="00FB09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09E7" w:rsidRDefault="00FB09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09E7" w:rsidRDefault="00FB09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098F" w:rsidRPr="00120EE4" w:rsidRDefault="00A23AC7">
      <w:pPr>
        <w:spacing w:after="0" w:line="408" w:lineRule="auto"/>
        <w:ind w:left="120"/>
        <w:jc w:val="center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098F" w:rsidRPr="00120EE4" w:rsidRDefault="00A23AC7">
      <w:pPr>
        <w:spacing w:after="0" w:line="408" w:lineRule="auto"/>
        <w:ind w:left="120"/>
        <w:jc w:val="center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1556806)</w:t>
      </w:r>
    </w:p>
    <w:p w:rsidR="00C4098F" w:rsidRPr="00120EE4" w:rsidRDefault="00C4098F">
      <w:pPr>
        <w:spacing w:after="0"/>
        <w:ind w:left="120"/>
        <w:jc w:val="center"/>
        <w:rPr>
          <w:lang w:val="ru-RU"/>
        </w:rPr>
      </w:pPr>
    </w:p>
    <w:p w:rsidR="00C4098F" w:rsidRPr="00120EE4" w:rsidRDefault="00A23AC7">
      <w:pPr>
        <w:spacing w:after="0" w:line="408" w:lineRule="auto"/>
        <w:ind w:left="120"/>
        <w:jc w:val="center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4098F" w:rsidRPr="00120EE4" w:rsidRDefault="00A23AC7">
      <w:pPr>
        <w:spacing w:after="0" w:line="408" w:lineRule="auto"/>
        <w:ind w:left="120"/>
        <w:jc w:val="center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4098F" w:rsidRPr="00120EE4" w:rsidRDefault="00C4098F">
      <w:pPr>
        <w:spacing w:after="0"/>
        <w:ind w:left="120"/>
        <w:jc w:val="center"/>
        <w:rPr>
          <w:lang w:val="ru-RU"/>
        </w:rPr>
      </w:pPr>
    </w:p>
    <w:p w:rsidR="00C4098F" w:rsidRPr="00120EE4" w:rsidRDefault="00C4098F">
      <w:pPr>
        <w:spacing w:after="0"/>
        <w:ind w:left="120"/>
        <w:jc w:val="center"/>
        <w:rPr>
          <w:lang w:val="ru-RU"/>
        </w:rPr>
      </w:pPr>
    </w:p>
    <w:p w:rsidR="00FB09E7" w:rsidRDefault="00A23AC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block-11201339"/>
      <w:bookmarkEnd w:id="0"/>
      <w:r w:rsidRPr="00120EE4">
        <w:rPr>
          <w:rFonts w:ascii="Times New Roman" w:hAnsi="Times New Roman"/>
          <w:color w:val="000000"/>
          <w:sz w:val="28"/>
          <w:lang w:val="ru-RU"/>
        </w:rPr>
        <w:t>​</w:t>
      </w: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 w:rsidP="00FB09E7">
      <w:pPr>
        <w:tabs>
          <w:tab w:val="left" w:pos="3630"/>
        </w:tabs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  <w:t>2023</w:t>
      </w: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09E7" w:rsidRDefault="00FB09E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20EE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20EE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4098F" w:rsidRPr="00120EE4" w:rsidRDefault="00C4098F">
      <w:pPr>
        <w:rPr>
          <w:lang w:val="ru-RU"/>
        </w:rPr>
        <w:sectPr w:rsidR="00C4098F" w:rsidRPr="00120EE4">
          <w:pgSz w:w="11906" w:h="16383"/>
          <w:pgMar w:top="1134" w:right="850" w:bottom="1134" w:left="1701" w:header="720" w:footer="720" w:gutter="0"/>
          <w:cols w:space="720"/>
        </w:sect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bookmarkStart w:id="3" w:name="block-11201340"/>
      <w:bookmarkEnd w:id="2"/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0E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​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20EE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0EE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20EE4">
        <w:rPr>
          <w:rFonts w:ascii="Times New Roman" w:hAnsi="Times New Roman"/>
          <w:color w:val="000000"/>
          <w:sz w:val="28"/>
          <w:lang w:val="ru-RU"/>
        </w:rPr>
        <w:t>).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4098F" w:rsidRPr="00120EE4" w:rsidRDefault="00C4098F">
      <w:pPr>
        <w:rPr>
          <w:lang w:val="ru-RU"/>
        </w:rPr>
        <w:sectPr w:rsidR="00C4098F" w:rsidRPr="00120EE4">
          <w:pgSz w:w="11906" w:h="16383"/>
          <w:pgMar w:top="1134" w:right="850" w:bottom="1134" w:left="1701" w:header="720" w:footer="720" w:gutter="0"/>
          <w:cols w:space="720"/>
        </w:sect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bookmarkStart w:id="4" w:name="block-11201341"/>
      <w:bookmarkEnd w:id="3"/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4098F" w:rsidRPr="00120EE4" w:rsidRDefault="00C4098F">
      <w:pPr>
        <w:spacing w:after="0" w:line="264" w:lineRule="auto"/>
        <w:ind w:left="120"/>
        <w:jc w:val="both"/>
        <w:rPr>
          <w:lang w:val="ru-RU"/>
        </w:r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​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4098F" w:rsidRPr="00120EE4" w:rsidRDefault="00C4098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4098F" w:rsidRPr="00120EE4" w:rsidRDefault="00C4098F">
      <w:pPr>
        <w:spacing w:after="0" w:line="264" w:lineRule="auto"/>
        <w:ind w:left="120"/>
        <w:jc w:val="both"/>
        <w:rPr>
          <w:lang w:val="ru-RU"/>
        </w:r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098F" w:rsidRPr="00120EE4" w:rsidRDefault="00C4098F">
      <w:pPr>
        <w:spacing w:after="0" w:line="264" w:lineRule="auto"/>
        <w:ind w:left="120"/>
        <w:jc w:val="both"/>
        <w:rPr>
          <w:lang w:val="ru-RU"/>
        </w:r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20EE4">
        <w:rPr>
          <w:rFonts w:ascii="Times New Roman" w:hAnsi="Times New Roman"/>
          <w:color w:val="000000"/>
          <w:sz w:val="28"/>
          <w:lang w:val="ru-RU"/>
        </w:rPr>
        <w:t>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4098F" w:rsidRPr="00120EE4" w:rsidRDefault="00C4098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4098F" w:rsidRPr="00120EE4" w:rsidRDefault="00C4098F">
      <w:pPr>
        <w:spacing w:after="0" w:line="264" w:lineRule="auto"/>
        <w:ind w:left="120"/>
        <w:jc w:val="both"/>
        <w:rPr>
          <w:lang w:val="ru-RU"/>
        </w:r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098F" w:rsidRPr="00120EE4" w:rsidRDefault="00C4098F">
      <w:pPr>
        <w:spacing w:after="0" w:line="264" w:lineRule="auto"/>
        <w:ind w:left="120"/>
        <w:jc w:val="both"/>
        <w:rPr>
          <w:lang w:val="ru-RU"/>
        </w:rPr>
      </w:pP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4098F" w:rsidRPr="00120EE4" w:rsidRDefault="00C4098F">
      <w:pPr>
        <w:spacing w:after="0" w:line="264" w:lineRule="auto"/>
        <w:ind w:left="120"/>
        <w:jc w:val="both"/>
        <w:rPr>
          <w:lang w:val="ru-RU"/>
        </w:rPr>
      </w:pPr>
    </w:p>
    <w:p w:rsidR="00C4098F" w:rsidRPr="00120EE4" w:rsidRDefault="00A23AC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20EE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0EE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4098F" w:rsidRPr="00120EE4" w:rsidRDefault="00A23AC7">
      <w:pPr>
        <w:spacing w:after="0" w:line="264" w:lineRule="auto"/>
        <w:ind w:firstLine="600"/>
        <w:jc w:val="both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4098F" w:rsidRPr="00120EE4" w:rsidRDefault="00C4098F">
      <w:pPr>
        <w:rPr>
          <w:lang w:val="ru-RU"/>
        </w:rPr>
        <w:sectPr w:rsidR="00C4098F" w:rsidRPr="00120EE4">
          <w:pgSz w:w="11906" w:h="16383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bookmarkStart w:id="7" w:name="block-11201342"/>
      <w:bookmarkEnd w:id="4"/>
      <w:r w:rsidRPr="00120E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471"/>
        <w:gridCol w:w="771"/>
        <w:gridCol w:w="1455"/>
        <w:gridCol w:w="1507"/>
        <w:gridCol w:w="4129"/>
        <w:gridCol w:w="3133"/>
      </w:tblGrid>
      <w:tr w:rsidR="00C4098F" w:rsidRPr="00AB7F0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C4098F" w:rsidRPr="00120EE4" w:rsidRDefault="00C4098F">
            <w:pPr>
              <w:spacing w:after="0"/>
              <w:ind w:left="135"/>
              <w:rPr>
                <w:lang w:val="ru-RU"/>
              </w:rPr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https://resh.edu.ru/?ysclid=lm3m7tcyk6548763161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идентичности; Используемые методы, разучивание, пение, слушание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заклички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 Разучивание , пение,слушание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;с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Пятой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единстве и особенностях 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спользуемые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единстве и особенностях 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единстве и особенностях 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С.С. Прокофьев «Раскаяние» из Детской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И. Дунаевский Полька;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И.С. Бах «Волынка»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 Используемые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народный танец «Сиртаки», «Чудесная лютня»: этническая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единстве и особенностях 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единстве и особенностях 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сопереживания, уважения и доброжелательности;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сопереживания, уважения и доброжелательности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2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сопереживания, уважения и доброжелательности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сопереживания, уважения и доброжелательности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единстве и особенностях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единстве и особенностях художественной и научной картины мира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;И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физиологическим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системам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задействованным в музыкально-исполнительской деятельности</w:t>
            </w:r>
          </w:p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организма, (дыхание,</w:t>
            </w:r>
            <w:proofErr w:type="gramEnd"/>
          </w:p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артикуляция, музыкальный слух, голос); Используемые методы: слушание, пение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физиологическим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системам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задействованным в музыкально-исполнительской деятельности</w:t>
            </w:r>
          </w:p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организма, (дыхание,</w:t>
            </w:r>
            <w:proofErr w:type="gramEnd"/>
          </w:p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артикуляция, музыкальный слух, голос); Используемые методы: слушание, пение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101"/>
        <w:gridCol w:w="861"/>
        <w:gridCol w:w="1653"/>
        <w:gridCol w:w="1715"/>
        <w:gridCol w:w="4754"/>
        <w:gridCol w:w="2323"/>
      </w:tblGrid>
      <w:tr w:rsidR="00C4098F" w:rsidRPr="00AB7F0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C4098F" w:rsidRPr="00120EE4" w:rsidRDefault="00C4098F">
            <w:pPr>
              <w:spacing w:after="0"/>
              <w:ind w:left="135"/>
              <w:rPr>
                <w:lang w:val="ru-RU"/>
              </w:rPr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русских народных песен разных жанров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внешним видом,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исполнения и звучания русских народных инструментов;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манерой сказывания нараспев; слушание сказок, былин, эпических сказаний, рассказываемых нараспев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«Пришла коляда», «В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ночном саду»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3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праздничными обычаями, обрядами, бытовавшими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 и сохранившимися сегодня у различных народностей Российской Федерации;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 Чайковский Финал из симфонии №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фольклористики; чтение учебных, популярных текстов о собирателях фольклора; слушание музыки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инструментальных, симфонических сочинений;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жанрами вокальной музыки; слушание вокальных произведений композиторов-классиков;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музыки; обсуждение музыкального образа, музыкальных средств, использованных композитором;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выразительных средств; описание своего впечатления от восприятия;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4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жанрами камерной инструментальной музыки; слушание произведений композиторов-классиков;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комплекса выразительных средств;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с учителем о значении красоты и вдохновения в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человека; слушание музыки, концентрация на её восприятии,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Средней Азии»; Н.А. Римский-Корсаков «Песня индийского гостя» из оперы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вокализация наиболее ярких тем инструментальных сочинений;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Дево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типа мелодического движения, особенностей ритма, темпа,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динамики; сопоставление произведений музыки и живописи, посвящённых святым, Христу, Богородице;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Видеопросмотр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музыкальной сказки; обсуждение музыкально-выразительных средств, передающих повороты сюжета, характеры героев; игра-викторина «Угадай по голосу»;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кроссворды на освоение специальных терминов; танцевальная импровизация под музыку фрагмента балета;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5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фрагментов опер; определение характера музыки сольной партии, роли и выразительных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 оркестрового сопровождения; знакомство с тембрами голосов оперных певцов; освоение терминологии;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6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либретто, структурой музыкального спектакля; рисунок обложки для либретто опер и балетов; анализ выразительных средств, создающихобразы главных героев, противоборствующих сторон; наблюдение за музыкальным развитием, характеристика приёмов, использованных композитором;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6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6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джазовых музыкантов; узнавание, различение на слух джазовых композиций в отличие от других музыкальных стилей и направлений;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6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видеоклипов современных исполнителей; сравнение их композиций с другими направлениями и стилями (классикой, духовной, народной музыкой)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6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композиций в исполнении на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музыкальных инструментах; сравнение их звучания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305"/>
        <w:gridCol w:w="995"/>
        <w:gridCol w:w="1841"/>
        <w:gridCol w:w="1910"/>
        <w:gridCol w:w="2800"/>
        <w:gridCol w:w="2349"/>
      </w:tblGrid>
      <w:tr w:rsidR="00C4098F" w:rsidRPr="00AB7F08">
        <w:trPr>
          <w:trHeight w:val="144"/>
          <w:tblCellSpacing w:w="20" w:type="nil"/>
        </w:trPr>
        <w:tc>
          <w:tcPr>
            <w:tcW w:w="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C4098F" w:rsidRPr="00120EE4" w:rsidRDefault="00C4098F">
            <w:pPr>
              <w:spacing w:after="0"/>
              <w:ind w:left="135"/>
              <w:rPr>
                <w:lang w:val="ru-RU"/>
              </w:rPr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ровныя», «Пойду ль я, выйду ль я»; кант «Радуйся, Роско земле»;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 «Славны были наши деды», «Вспомним, братцы, Русь и славу!»</w:t>
            </w:r>
            <w:proofErr w:type="gram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Разучивание, исполнение русских народных песен разных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жанров; участие в коллективной традиционной музыкальной игре; сочинение мелодий, вокальная импровизация на основе текстов игрового детского фольклора;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плясовая; 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</w:t>
            </w:r>
            <w:proofErr w:type="gramEnd"/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музыкального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фольклористики; чтение учебных, популярных текстов о собирателях фольклора;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видеозаписи концерта; слушание музыки, рассматривание иллюстраций; диалог с учителем по теме занятия;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многообразием красок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фортепиано; слушание фортепианных пьес в исполнении известных пианистов;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Людмила», песни гусляра Садко в опере-былине «Садко» Н.А. Римского-Корсакова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выдающихся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исполнителей классической музыки; изучение программ, афиш консерватории, филармонии;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Слушание, исполнение музыки скерцозного характера; разучивание,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проблемная ситуация: зачем люди танцуют; ритмическая импровизация в стиле определённого танцевального жанра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учебных и художественных текстов, посвящённых песням Великой Отечественной войны; слушание, исполнение песен Великой Отечественной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войны, знакомство с историей их сочинения и исполнения;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вокализация наиболее ярких тем инструментальных сочинений;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разучивание, исполнение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доступных вокальных сочинений;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фрагментов праздничных богослужений, определение характера музыки,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с учителем по поводу синкретичного характера музыкального спектакля;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 в разных постановках;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видеоклипов современных исполнителей; сравнение их композиций с другими направлениями и стилями (классикой, духовной, народной музыкой);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джазовых музыкантов; узнавание, различение на слух джазовых композиций в отличие от других музыкальных стилей и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направлений; определение на слух тембров музыкальных инструментов, исполняющих джазовую композицию;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«Аквариум»,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«Лебедь» и др.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разучивание, исполнение попевок, вокальных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упражнений, песен, вокальные и инструментальные импровизации на основе данных интонаций;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809"/>
        <w:gridCol w:w="972"/>
        <w:gridCol w:w="1841"/>
        <w:gridCol w:w="1910"/>
        <w:gridCol w:w="2812"/>
        <w:gridCol w:w="2928"/>
      </w:tblGrid>
      <w:tr w:rsidR="00C4098F" w:rsidRPr="00AB7F08">
        <w:trPr>
          <w:trHeight w:val="144"/>
          <w:tblCellSpacing w:w="20" w:type="nil"/>
        </w:trPr>
        <w:tc>
          <w:tcPr>
            <w:tcW w:w="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C4098F" w:rsidRPr="00120EE4" w:rsidRDefault="00C4098F">
            <w:pPr>
              <w:spacing w:after="0"/>
              <w:ind w:left="135"/>
              <w:rPr>
                <w:lang w:val="ru-RU"/>
              </w:rPr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Pr="00120EE4" w:rsidRDefault="00C4098F">
            <w:pPr>
              <w:rPr>
                <w:lang w:val="ru-RU"/>
              </w:rPr>
            </w:pP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фрагменты из оперы «Князь Игорь» А.П. Бородина; фрагменты из оперы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«Садко» Н.А. Римского-Корсакова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обучающихся: чтение учебных, справочных текстов по теме; диалог с учителем; разучивание, исполнение скоморошин;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песен, танцев, импровизация ритмических аккомпанементов на ударных инструментах;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 с учителем о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 94; Л. ван Бетховен Маршевая тема из финала Пятой симфонии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 в исполнении оркестра;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видеозаписи; диалог с учителем о роли дирижёра,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музыки; обсуждение музыкального образа, музыкальных средств, использованных композитором;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«Арагонская хота», П. Чайковский Скерцо из 4-й симфонии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составом симфонического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оркестра, группами инструментов; определение на слух тембров инструментов симфонического оркестра;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Слушание, исполнение музыкальных произведений, передающих образ непрерывного движения; 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ТИ М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\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E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Видеопросмотр музыкальной сказки; обсуждение музыкально-выразительных средств, передающих повороты сюжета, характеры героев;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знаменитыми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музыкальными театрами; просмотр фрагментов музыкальных спектаклей с комментариями учителя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и обсуждение видеозаписей – знакомство с несколькими яркими сольными номерами и сценами из балетов русских композиторов;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учебных и популярных текстов об истории создания патриотических опер, фильмов, о творческих </w:t>
            </w: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поисках композиторов, создававших к ним музыку; диалог с учителем;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 сравнение их с оригиналом;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джазовых музыкантов; узнавание, различение на слух джазовых композиций в отличие от других музыкальных стилей и направлений;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слух, прослеживание по нотной записи кратких интонаций изобразительного (ку-ку, тик-так и другие) и выразительног</w:t>
            </w: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о(</w:t>
            </w:r>
            <w:proofErr w:type="gramEnd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просьба, призыв и другие) характера;</w:t>
            </w: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3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элементами музыкального языка, специальными терминами, их обозначением в нотной записи;</w:t>
            </w: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bookmarkStart w:id="8" w:name="block-112013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024"/>
        <w:gridCol w:w="1113"/>
        <w:gridCol w:w="1841"/>
        <w:gridCol w:w="1910"/>
        <w:gridCol w:w="5344"/>
      </w:tblGrid>
      <w:tr w:rsidR="00C4098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2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3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032"/>
        <w:gridCol w:w="1109"/>
        <w:gridCol w:w="1841"/>
        <w:gridCol w:w="1910"/>
        <w:gridCol w:w="5344"/>
      </w:tblGrid>
      <w:tr w:rsidR="00C4098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4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7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8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59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0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1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2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3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4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5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C4098F" w:rsidRDefault="00AB7F08">
            <w:pPr>
              <w:spacing w:after="0"/>
              <w:ind w:left="135"/>
            </w:pPr>
            <w:hyperlink r:id="rId166">
              <w:r w:rsidR="00A23AC7">
                <w:rPr>
                  <w:rFonts w:ascii="Times New Roman" w:hAnsi="Times New Roman"/>
                  <w:color w:val="0000FF"/>
                  <w:u w:val="single"/>
                </w:rPr>
                <w:t>https://resh.edu.ru/subject/?ysclid=lm3m8tx6fi77343733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C4098F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C4098F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098F" w:rsidRDefault="00C40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98F" w:rsidRDefault="00C4098F"/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4098F" w:rsidRPr="00AB7F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4098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098F" w:rsidRDefault="00C4098F">
            <w:pPr>
              <w:spacing w:after="0"/>
              <w:ind w:left="135"/>
            </w:pPr>
          </w:p>
        </w:tc>
      </w:tr>
      <w:tr w:rsidR="00C40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98F" w:rsidRPr="00120EE4" w:rsidRDefault="00A23AC7">
            <w:pPr>
              <w:spacing w:after="0"/>
              <w:ind w:left="135"/>
              <w:rPr>
                <w:lang w:val="ru-RU"/>
              </w:rPr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 w:rsidRPr="00120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098F" w:rsidRDefault="00A23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098F" w:rsidRDefault="00C4098F"/>
        </w:tc>
      </w:tr>
    </w:tbl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C4098F">
      <w:pPr>
        <w:sectPr w:rsidR="00C4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98F" w:rsidRDefault="00A23AC7">
      <w:pPr>
        <w:spacing w:after="0"/>
        <w:ind w:left="120"/>
      </w:pPr>
      <w:bookmarkStart w:id="9" w:name="block-112013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098F" w:rsidRDefault="00A23A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098F" w:rsidRPr="00120EE4" w:rsidRDefault="00A23AC7">
      <w:pPr>
        <w:spacing w:after="0" w:line="480" w:lineRule="auto"/>
        <w:ind w:left="120"/>
        <w:rPr>
          <w:lang w:val="ru-RU"/>
        </w:rPr>
      </w:pPr>
      <w:proofErr w:type="gramStart"/>
      <w:r w:rsidRPr="00120EE4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120EE4">
        <w:rPr>
          <w:sz w:val="28"/>
          <w:lang w:val="ru-RU"/>
        </w:rPr>
        <w:br/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20EE4">
        <w:rPr>
          <w:sz w:val="28"/>
          <w:lang w:val="ru-RU"/>
        </w:rPr>
        <w:br/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20EE4">
        <w:rPr>
          <w:sz w:val="28"/>
          <w:lang w:val="ru-RU"/>
        </w:rPr>
        <w:br/>
      </w:r>
      <w:bookmarkStart w:id="10" w:name="0d4d2a67-5837-4252-b43a-95aa3f3876a6"/>
      <w:r w:rsidRPr="00120EE4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</w:t>
      </w:r>
      <w:proofErr w:type="gramEnd"/>
      <w:r w:rsidRPr="00120EE4">
        <w:rPr>
          <w:rFonts w:ascii="Times New Roman" w:hAnsi="Times New Roman"/>
          <w:color w:val="000000"/>
          <w:sz w:val="28"/>
          <w:lang w:val="ru-RU"/>
        </w:rPr>
        <w:t>, Шмагина Т. С., Акционерное общество «Издательство «Просвещение»</w:t>
      </w:r>
      <w:bookmarkEnd w:id="10"/>
      <w:r w:rsidRPr="00120E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098F" w:rsidRPr="00120EE4" w:rsidRDefault="00A23AC7">
      <w:pPr>
        <w:spacing w:after="0" w:line="480" w:lineRule="auto"/>
        <w:ind w:left="120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098F" w:rsidRPr="00120EE4" w:rsidRDefault="00A23AC7">
      <w:pPr>
        <w:spacing w:after="0"/>
        <w:ind w:left="120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>​</w:t>
      </w:r>
    </w:p>
    <w:p w:rsidR="00C4098F" w:rsidRPr="00120EE4" w:rsidRDefault="00A23AC7">
      <w:pPr>
        <w:spacing w:after="0" w:line="480" w:lineRule="auto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098F" w:rsidRPr="00120EE4" w:rsidRDefault="00A23AC7">
      <w:pPr>
        <w:spacing w:after="0" w:line="480" w:lineRule="auto"/>
        <w:ind w:left="120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t xml:space="preserve">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120E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120E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E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20E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120E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20EE4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120EE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120EE4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120EE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120EE4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120EE4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120EE4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120EE4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120EE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20EE4">
        <w:rPr>
          <w:rFonts w:ascii="Times New Roman" w:hAnsi="Times New Roman"/>
          <w:color w:val="000000"/>
          <w:sz w:val="28"/>
          <w:lang w:val="ru-RU"/>
        </w:rPr>
        <w:t>164</w:t>
      </w:r>
      <w:r w:rsidRPr="00120EE4">
        <w:rPr>
          <w:sz w:val="28"/>
          <w:lang w:val="ru-RU"/>
        </w:rPr>
        <w:br/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120E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EE4">
        <w:rPr>
          <w:rFonts w:ascii="Times New Roman" w:hAnsi="Times New Roman"/>
          <w:color w:val="000000"/>
          <w:sz w:val="28"/>
          <w:lang w:val="ru-RU"/>
        </w:rPr>
        <w:t>/</w:t>
      </w:r>
      <w:r w:rsidRPr="00120EE4">
        <w:rPr>
          <w:sz w:val="28"/>
          <w:lang w:val="ru-RU"/>
        </w:rPr>
        <w:br/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120E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EE4">
        <w:rPr>
          <w:rFonts w:ascii="Times New Roman" w:hAnsi="Times New Roman"/>
          <w:color w:val="000000"/>
          <w:sz w:val="28"/>
          <w:lang w:val="ru-RU"/>
        </w:rPr>
        <w:t>/</w:t>
      </w:r>
      <w:r w:rsidRPr="00120EE4">
        <w:rPr>
          <w:sz w:val="28"/>
          <w:lang w:val="ru-RU"/>
        </w:rPr>
        <w:br/>
      </w:r>
      <w:r w:rsidRPr="00120EE4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20E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20E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0E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EE4">
        <w:rPr>
          <w:sz w:val="28"/>
          <w:lang w:val="ru-RU"/>
        </w:rPr>
        <w:br/>
      </w:r>
      <w:bookmarkStart w:id="11" w:name="6c624f83-d6f6-4560-bdb9-085c19f7dab0"/>
      <w:r w:rsidRPr="00120EE4">
        <w:rPr>
          <w:rFonts w:ascii="Times New Roman" w:hAnsi="Times New Roman"/>
          <w:color w:val="000000"/>
          <w:sz w:val="28"/>
          <w:lang w:val="ru-RU"/>
        </w:rPr>
        <w:t xml:space="preserve"> 5. Российская Электронная Школа</w:t>
      </w:r>
      <w:bookmarkEnd w:id="11"/>
      <w:r w:rsidRPr="00120E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098F" w:rsidRPr="00120EE4" w:rsidRDefault="00C4098F">
      <w:pPr>
        <w:spacing w:after="0"/>
        <w:ind w:left="120"/>
        <w:rPr>
          <w:lang w:val="ru-RU"/>
        </w:rPr>
      </w:pPr>
    </w:p>
    <w:p w:rsidR="00C4098F" w:rsidRPr="00120EE4" w:rsidRDefault="00A23AC7">
      <w:pPr>
        <w:spacing w:after="0" w:line="480" w:lineRule="auto"/>
        <w:ind w:left="120"/>
        <w:rPr>
          <w:lang w:val="ru-RU"/>
        </w:rPr>
      </w:pPr>
      <w:r w:rsidRPr="00120E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098F" w:rsidRPr="00120EE4" w:rsidRDefault="00A23AC7">
      <w:pPr>
        <w:spacing w:after="0" w:line="480" w:lineRule="auto"/>
        <w:ind w:left="120"/>
        <w:rPr>
          <w:lang w:val="ru-RU"/>
        </w:rPr>
      </w:pPr>
      <w:r w:rsidRPr="00120E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0EE4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b3e9be70-5c6b-42b4-b0b4-30ca1a14a2b3"/>
      <w:r w:rsidRPr="00120EE4">
        <w:rPr>
          <w:rFonts w:ascii="Times New Roman" w:hAnsi="Times New Roman"/>
          <w:color w:val="000000"/>
          <w:sz w:val="28"/>
          <w:lang w:val="ru-RU"/>
        </w:rPr>
        <w:t>РЭШ</w:t>
      </w:r>
      <w:bookmarkEnd w:id="12"/>
      <w:r w:rsidRPr="00120EE4">
        <w:rPr>
          <w:rFonts w:ascii="Times New Roman" w:hAnsi="Times New Roman"/>
          <w:color w:val="333333"/>
          <w:sz w:val="28"/>
          <w:lang w:val="ru-RU"/>
        </w:rPr>
        <w:t>‌</w:t>
      </w:r>
      <w:r w:rsidRPr="00120EE4">
        <w:rPr>
          <w:rFonts w:ascii="Times New Roman" w:hAnsi="Times New Roman"/>
          <w:color w:val="000000"/>
          <w:sz w:val="28"/>
          <w:lang w:val="ru-RU"/>
        </w:rPr>
        <w:t>​</w:t>
      </w:r>
    </w:p>
    <w:p w:rsidR="00C4098F" w:rsidRPr="00120EE4" w:rsidRDefault="00C4098F">
      <w:pPr>
        <w:rPr>
          <w:lang w:val="ru-RU"/>
        </w:rPr>
        <w:sectPr w:rsidR="00C4098F" w:rsidRPr="00120EE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23AC7" w:rsidRPr="00120EE4" w:rsidRDefault="00A23AC7">
      <w:pPr>
        <w:rPr>
          <w:lang w:val="ru-RU"/>
        </w:rPr>
      </w:pPr>
    </w:p>
    <w:sectPr w:rsidR="00A23AC7" w:rsidRPr="00120E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098F"/>
    <w:rsid w:val="00120EE4"/>
    <w:rsid w:val="002C0A22"/>
    <w:rsid w:val="00A23AC7"/>
    <w:rsid w:val="00AB7F08"/>
    <w:rsid w:val="00C4098F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?ysclid=lm3m8tx6fi77343733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?ysclid=lm3m8tx6fi77343733" TargetMode="External"/><Relationship Id="rId42" Type="http://schemas.openxmlformats.org/officeDocument/2006/relationships/hyperlink" Target="https://resh.edu.ru/subject/?ysclid=lm3m8tx6fi77343733" TargetMode="External"/><Relationship Id="rId47" Type="http://schemas.openxmlformats.org/officeDocument/2006/relationships/hyperlink" Target="https://resh.edu.ru/subject/?ysclid=lm3m8tx6fi77343733" TargetMode="External"/><Relationship Id="rId63" Type="http://schemas.openxmlformats.org/officeDocument/2006/relationships/hyperlink" Target="https://resh.edu.ru/subject/?ysclid=lm3m8tx6fi77343733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?ysclid=lm3m8tx6fi77343733" TargetMode="External"/><Relationship Id="rId138" Type="http://schemas.openxmlformats.org/officeDocument/2006/relationships/hyperlink" Target="https://resh.edu.ru/subject/?ysclid=lm3m8tx6fi77343733" TargetMode="External"/><Relationship Id="rId154" Type="http://schemas.openxmlformats.org/officeDocument/2006/relationships/hyperlink" Target="https://resh.edu.ru/subject/?ysclid=lm3m8tx6fi77343733" TargetMode="External"/><Relationship Id="rId159" Type="http://schemas.openxmlformats.org/officeDocument/2006/relationships/hyperlink" Target="https://resh.edu.ru/subject/?ysclid=lm3m8tx6fi77343733" TargetMode="External"/><Relationship Id="rId175" Type="http://schemas.openxmlformats.org/officeDocument/2006/relationships/hyperlink" Target="https://m.edsoo.ru/f5e98bb0" TargetMode="External"/><Relationship Id="rId170" Type="http://schemas.openxmlformats.org/officeDocument/2006/relationships/hyperlink" Target="https://m.edsoo.ru/f5e96b94" TargetMode="External"/><Relationship Id="rId16" Type="http://schemas.openxmlformats.org/officeDocument/2006/relationships/hyperlink" Target="https://resh.edu.ru/subject/?ysclid=lm3m8tx6fi77343733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?ysclid=lm3m8tx6fi77343733" TargetMode="External"/><Relationship Id="rId32" Type="http://schemas.openxmlformats.org/officeDocument/2006/relationships/hyperlink" Target="https://resh.edu.ru/subject/?ysclid=lm3m8tx6fi77343733" TargetMode="External"/><Relationship Id="rId37" Type="http://schemas.openxmlformats.org/officeDocument/2006/relationships/hyperlink" Target="https://resh.edu.ru/subject/?ysclid=lm3m8tx6fi77343733" TargetMode="External"/><Relationship Id="rId53" Type="http://schemas.openxmlformats.org/officeDocument/2006/relationships/hyperlink" Target="https://resh.edu.ru/subject/?ysclid=lm3m8tx6fi77343733" TargetMode="External"/><Relationship Id="rId58" Type="http://schemas.openxmlformats.org/officeDocument/2006/relationships/hyperlink" Target="https://resh.edu.ru/subject/?ysclid=lm3m8tx6fi77343733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subject/?ysclid=lm3m8tx6fi77343733" TargetMode="External"/><Relationship Id="rId128" Type="http://schemas.openxmlformats.org/officeDocument/2006/relationships/hyperlink" Target="https://resh.edu.ru/subject/?ysclid=lm3m8tx6fi77343733" TargetMode="External"/><Relationship Id="rId144" Type="http://schemas.openxmlformats.org/officeDocument/2006/relationships/hyperlink" Target="https://resh.edu.ru/subject/?ysclid=lm3m8tx6fi77343733" TargetMode="External"/><Relationship Id="rId149" Type="http://schemas.openxmlformats.org/officeDocument/2006/relationships/hyperlink" Target="https://resh.edu.ru/subject/?ysclid=lm3m8tx6fi77343733" TargetMode="External"/><Relationship Id="rId5" Type="http://schemas.openxmlformats.org/officeDocument/2006/relationships/hyperlink" Target="https://resh.edu.ru/?ysclid=lm3m7tcyk6548763161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resh.edu.ru/subject/?ysclid=lm3m8tx6fi77343733" TargetMode="External"/><Relationship Id="rId165" Type="http://schemas.openxmlformats.org/officeDocument/2006/relationships/hyperlink" Target="https://resh.edu.ru/subject/?ysclid=lm3m8tx6fi77343733" TargetMode="External"/><Relationship Id="rId181" Type="http://schemas.openxmlformats.org/officeDocument/2006/relationships/hyperlink" Target="https://m.edsoo.ru/f5e98d86" TargetMode="External"/><Relationship Id="rId22" Type="http://schemas.openxmlformats.org/officeDocument/2006/relationships/hyperlink" Target="https://resh.edu.ru/subject/?ysclid=lm3m8tx6fi77343733" TargetMode="External"/><Relationship Id="rId27" Type="http://schemas.openxmlformats.org/officeDocument/2006/relationships/hyperlink" Target="https://resh.edu.ru/subject/?ysclid=lm3m8tx6fi77343733" TargetMode="External"/><Relationship Id="rId43" Type="http://schemas.openxmlformats.org/officeDocument/2006/relationships/hyperlink" Target="https://resh.edu.ru/subject/?ysclid=lm3m8tx6fi77343733" TargetMode="External"/><Relationship Id="rId48" Type="http://schemas.openxmlformats.org/officeDocument/2006/relationships/hyperlink" Target="https://resh.edu.ru/subject/?ysclid=lm3m8tx6fi77343733" TargetMode="External"/><Relationship Id="rId64" Type="http://schemas.openxmlformats.org/officeDocument/2006/relationships/hyperlink" Target="https://resh.edu.ru/subject/?ysclid=lm3m8tx6fi77343733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?ysclid=lm3m8tx6fi77343733" TargetMode="External"/><Relationship Id="rId139" Type="http://schemas.openxmlformats.org/officeDocument/2006/relationships/hyperlink" Target="https://resh.edu.ru/subject/?ysclid=lm3m8tx6fi77343733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?ysclid=lm3m8tx6fi77343733" TargetMode="External"/><Relationship Id="rId155" Type="http://schemas.openxmlformats.org/officeDocument/2006/relationships/hyperlink" Target="https://resh.edu.ru/subject/?ysclid=lm3m8tx6fi77343733" TargetMode="External"/><Relationship Id="rId171" Type="http://schemas.openxmlformats.org/officeDocument/2006/relationships/hyperlink" Target="https://m.edsoo.ru/f5e92bb6" TargetMode="External"/><Relationship Id="rId176" Type="http://schemas.openxmlformats.org/officeDocument/2006/relationships/hyperlink" Target="https://m.edsoo.ru/f5e942cc" TargetMode="External"/><Relationship Id="rId12" Type="http://schemas.openxmlformats.org/officeDocument/2006/relationships/hyperlink" Target="https://resh.edu.ru/subject/?ysclid=lm3m8tx6fi77343733" TargetMode="External"/><Relationship Id="rId17" Type="http://schemas.openxmlformats.org/officeDocument/2006/relationships/hyperlink" Target="https://resh.edu.ru/subject/?ysclid=lm3m8tx6fi77343733" TargetMode="External"/><Relationship Id="rId33" Type="http://schemas.openxmlformats.org/officeDocument/2006/relationships/hyperlink" Target="https://resh.edu.ru/subject/?ysclid=lm3m8tx6fi77343733" TargetMode="External"/><Relationship Id="rId38" Type="http://schemas.openxmlformats.org/officeDocument/2006/relationships/hyperlink" Target="https://resh.edu.ru/subject/?ysclid=lm3m8tx6fi77343733" TargetMode="External"/><Relationship Id="rId59" Type="http://schemas.openxmlformats.org/officeDocument/2006/relationships/hyperlink" Target="https://resh.edu.ru/subject/?ysclid=lm3m8tx6fi77343733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/?ysclid=lm3m8tx6fi77343733" TargetMode="External"/><Relationship Id="rId129" Type="http://schemas.openxmlformats.org/officeDocument/2006/relationships/hyperlink" Target="https://resh.edu.ru/subject/?ysclid=lm3m8tx6fi77343733" TargetMode="External"/><Relationship Id="rId54" Type="http://schemas.openxmlformats.org/officeDocument/2006/relationships/hyperlink" Target="https://resh.edu.ru/subject/?ysclid=lm3m8tx6fi77343733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subject/?ysclid=lm3m8tx6fi77343733" TargetMode="External"/><Relationship Id="rId145" Type="http://schemas.openxmlformats.org/officeDocument/2006/relationships/hyperlink" Target="https://resh.edu.ru/subject/?ysclid=lm3m8tx6fi77343733" TargetMode="External"/><Relationship Id="rId161" Type="http://schemas.openxmlformats.org/officeDocument/2006/relationships/hyperlink" Target="https://resh.edu.ru/subject/?ysclid=lm3m8tx6fi77343733" TargetMode="External"/><Relationship Id="rId166" Type="http://schemas.openxmlformats.org/officeDocument/2006/relationships/hyperlink" Target="https://resh.edu.ru/subject/?ysclid=lm3m8tx6fi77343733" TargetMode="External"/><Relationship Id="rId182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?ysclid=lm3m8tx6fi77343733" TargetMode="External"/><Relationship Id="rId23" Type="http://schemas.openxmlformats.org/officeDocument/2006/relationships/hyperlink" Target="https://resh.edu.ru/subject/?ysclid=lm3m8tx6fi77343733" TargetMode="External"/><Relationship Id="rId28" Type="http://schemas.openxmlformats.org/officeDocument/2006/relationships/hyperlink" Target="https://resh.edu.ru/subject/?ysclid=lm3m8tx6fi77343733" TargetMode="External"/><Relationship Id="rId49" Type="http://schemas.openxmlformats.org/officeDocument/2006/relationships/hyperlink" Target="https://resh.edu.ru/subject/?ysclid=lm3m8tx6fi77343733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?ysclid=lm3m8tx6fi77343733" TargetMode="External"/><Relationship Id="rId60" Type="http://schemas.openxmlformats.org/officeDocument/2006/relationships/hyperlink" Target="https://resh.edu.ru/subject/?ysclid=lm3m8tx6fi77343733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?ysclid=lm3m8tx6fi77343733" TargetMode="External"/><Relationship Id="rId135" Type="http://schemas.openxmlformats.org/officeDocument/2006/relationships/hyperlink" Target="https://resh.edu.ru/subject/?ysclid=lm3m8tx6fi77343733" TargetMode="External"/><Relationship Id="rId151" Type="http://schemas.openxmlformats.org/officeDocument/2006/relationships/hyperlink" Target="https://resh.edu.ru/subject/?ysclid=lm3m8tx6fi77343733" TargetMode="External"/><Relationship Id="rId156" Type="http://schemas.openxmlformats.org/officeDocument/2006/relationships/hyperlink" Target="https://resh.edu.ru/subject/?ysclid=lm3m8tx6fi77343733" TargetMode="External"/><Relationship Id="rId177" Type="http://schemas.openxmlformats.org/officeDocument/2006/relationships/hyperlink" Target="https://m.edsoo.ru/f5e99a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?ysclid=lm3m8tx6fi77343733" TargetMode="External"/><Relationship Id="rId172" Type="http://schemas.openxmlformats.org/officeDocument/2006/relationships/hyperlink" Target="https://m.edsoo.ru/f5e986ce" TargetMode="External"/><Relationship Id="rId180" Type="http://schemas.openxmlformats.org/officeDocument/2006/relationships/hyperlink" Target="https://m.edsoo.ru/f5e96e50" TargetMode="External"/><Relationship Id="rId13" Type="http://schemas.openxmlformats.org/officeDocument/2006/relationships/hyperlink" Target="https://resh.edu.ru/subject/?ysclid=lm3m8tx6fi77343733" TargetMode="External"/><Relationship Id="rId18" Type="http://schemas.openxmlformats.org/officeDocument/2006/relationships/hyperlink" Target="https://resh.edu.ru/subject/?ysclid=lm3m8tx6fi77343733" TargetMode="External"/><Relationship Id="rId39" Type="http://schemas.openxmlformats.org/officeDocument/2006/relationships/hyperlink" Target="https://resh.edu.ru/subject/?ysclid=lm3m8tx6fi77343733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?ysclid=lm3m8tx6fi77343733" TargetMode="External"/><Relationship Id="rId50" Type="http://schemas.openxmlformats.org/officeDocument/2006/relationships/hyperlink" Target="https://resh.edu.ru/subject/?ysclid=lm3m8tx6fi77343733" TargetMode="External"/><Relationship Id="rId55" Type="http://schemas.openxmlformats.org/officeDocument/2006/relationships/hyperlink" Target="https://resh.edu.ru/subject/?ysclid=lm3m8tx6fi77343733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?ysclid=lm3m8tx6fi77343733" TargetMode="External"/><Relationship Id="rId141" Type="http://schemas.openxmlformats.org/officeDocument/2006/relationships/hyperlink" Target="https://resh.edu.ru/subject/?ysclid=lm3m8tx6fi77343733" TargetMode="External"/><Relationship Id="rId146" Type="http://schemas.openxmlformats.org/officeDocument/2006/relationships/hyperlink" Target="https://resh.edu.ru/subject/?ysclid=lm3m8tx6fi77343733" TargetMode="External"/><Relationship Id="rId167" Type="http://schemas.openxmlformats.org/officeDocument/2006/relationships/hyperlink" Target="https://m.edsoo.ru/f5e9668a" TargetMode="External"/><Relationship Id="rId7" Type="http://schemas.openxmlformats.org/officeDocument/2006/relationships/hyperlink" Target="https://resh.edu.ru/subject/?ysclid=lm3m8tx6fi77343733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?ysclid=lm3m8tx6fi77343733" TargetMode="External"/><Relationship Id="rId183" Type="http://schemas.openxmlformats.org/officeDocument/2006/relationships/hyperlink" Target="https://m.edsoo.ru/f5e9a1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?ysclid=lm3m8tx6fi77343733" TargetMode="External"/><Relationship Id="rId24" Type="http://schemas.openxmlformats.org/officeDocument/2006/relationships/hyperlink" Target="https://resh.edu.ru/subject/?ysclid=lm3m8tx6fi77343733" TargetMode="External"/><Relationship Id="rId40" Type="http://schemas.openxmlformats.org/officeDocument/2006/relationships/hyperlink" Target="https://resh.edu.ru/subject/?ysclid=lm3m8tx6fi77343733" TargetMode="External"/><Relationship Id="rId45" Type="http://schemas.openxmlformats.org/officeDocument/2006/relationships/hyperlink" Target="https://resh.edu.ru/subject/?ysclid=lm3m8tx6fi77343733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?ysclid=lm3m8tx6fi77343733" TargetMode="External"/><Relationship Id="rId136" Type="http://schemas.openxmlformats.org/officeDocument/2006/relationships/hyperlink" Target="https://resh.edu.ru/subject/?ysclid=lm3m8tx6fi77343733" TargetMode="External"/><Relationship Id="rId157" Type="http://schemas.openxmlformats.org/officeDocument/2006/relationships/hyperlink" Target="https://resh.edu.ru/subject/?ysclid=lm3m8tx6fi77343733" TargetMode="External"/><Relationship Id="rId178" Type="http://schemas.openxmlformats.org/officeDocument/2006/relationships/hyperlink" Target="https://m.edsoo.ru/f5e98962" TargetMode="External"/><Relationship Id="rId61" Type="http://schemas.openxmlformats.org/officeDocument/2006/relationships/hyperlink" Target="https://resh.edu.ru/subject/?ysclid=lm3m8tx6fi77343733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?ysclid=lm3m8tx6fi77343733" TargetMode="External"/><Relationship Id="rId173" Type="http://schemas.openxmlformats.org/officeDocument/2006/relationships/hyperlink" Target="https://m.edsoo.ru/f2a35116" TargetMode="External"/><Relationship Id="rId19" Type="http://schemas.openxmlformats.org/officeDocument/2006/relationships/hyperlink" Target="https://resh.edu.ru/subject/?ysclid=lm3m8tx6fi77343733" TargetMode="External"/><Relationship Id="rId14" Type="http://schemas.openxmlformats.org/officeDocument/2006/relationships/hyperlink" Target="https://resh.edu.ru/subject/?ysclid=lm3m8tx6fi77343733" TargetMode="External"/><Relationship Id="rId30" Type="http://schemas.openxmlformats.org/officeDocument/2006/relationships/hyperlink" Target="https://resh.edu.ru/subject/?ysclid=lm3m8tx6fi77343733" TargetMode="External"/><Relationship Id="rId35" Type="http://schemas.openxmlformats.org/officeDocument/2006/relationships/hyperlink" Target="https://resh.edu.ru/subject/?ysclid=lm3m8tx6fi77343733" TargetMode="External"/><Relationship Id="rId56" Type="http://schemas.openxmlformats.org/officeDocument/2006/relationships/hyperlink" Target="https://resh.edu.ru/subject/?ysclid=lm3m8tx6fi77343733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?ysclid=lm3m8tx6fi77343733" TargetMode="External"/><Relationship Id="rId147" Type="http://schemas.openxmlformats.org/officeDocument/2006/relationships/hyperlink" Target="https://resh.edu.ru/subject/?ysclid=lm3m8tx6fi77343733" TargetMode="External"/><Relationship Id="rId168" Type="http://schemas.openxmlformats.org/officeDocument/2006/relationships/hyperlink" Target="https://m.edsoo.ru/f5e92d78" TargetMode="External"/><Relationship Id="rId8" Type="http://schemas.openxmlformats.org/officeDocument/2006/relationships/hyperlink" Target="https://resh.edu.ru/subject/?ysclid=lm3m8tx6fi77343733" TargetMode="External"/><Relationship Id="rId51" Type="http://schemas.openxmlformats.org/officeDocument/2006/relationships/hyperlink" Target="https://resh.edu.ru/subject/?ysclid=lm3m8tx6fi77343733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?ysclid=lm3m8tx6fi77343733" TargetMode="External"/><Relationship Id="rId163" Type="http://schemas.openxmlformats.org/officeDocument/2006/relationships/hyperlink" Target="https://resh.edu.ru/subject/?ysclid=lm3m8tx6fi77343733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?ysclid=lm3m8tx6fi77343733" TargetMode="External"/><Relationship Id="rId46" Type="http://schemas.openxmlformats.org/officeDocument/2006/relationships/hyperlink" Target="https://resh.edu.ru/subject/?ysclid=lm3m8tx6fi77343733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?ysclid=lm3m8tx6fi77343733" TargetMode="External"/><Relationship Id="rId158" Type="http://schemas.openxmlformats.org/officeDocument/2006/relationships/hyperlink" Target="https://resh.edu.ru/subject/?ysclid=lm3m8tx6fi77343733" TargetMode="External"/><Relationship Id="rId20" Type="http://schemas.openxmlformats.org/officeDocument/2006/relationships/hyperlink" Target="https://resh.edu.ru/subject/?ysclid=lm3m8tx6fi77343733" TargetMode="External"/><Relationship Id="rId41" Type="http://schemas.openxmlformats.org/officeDocument/2006/relationships/hyperlink" Target="https://resh.edu.ru/subject/?ysclid=lm3m8tx6fi77343733" TargetMode="External"/><Relationship Id="rId62" Type="http://schemas.openxmlformats.org/officeDocument/2006/relationships/hyperlink" Target="https://resh.edu.ru/subject/?ysclid=lm3m8tx6fi77343733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?ysclid=lm3m8tx6fi77343733" TargetMode="External"/><Relationship Id="rId153" Type="http://schemas.openxmlformats.org/officeDocument/2006/relationships/hyperlink" Target="https://resh.edu.ru/subject/?ysclid=lm3m8tx6fi77343733" TargetMode="External"/><Relationship Id="rId174" Type="http://schemas.openxmlformats.org/officeDocument/2006/relationships/hyperlink" Target="https://m.edsoo.ru/f5e99484" TargetMode="External"/><Relationship Id="rId179" Type="http://schemas.openxmlformats.org/officeDocument/2006/relationships/hyperlink" Target="https://m.edsoo.ru/f5e93f52" TargetMode="External"/><Relationship Id="rId15" Type="http://schemas.openxmlformats.org/officeDocument/2006/relationships/hyperlink" Target="https://resh.edu.ru/subject/?ysclid=lm3m8tx6fi77343733" TargetMode="External"/><Relationship Id="rId36" Type="http://schemas.openxmlformats.org/officeDocument/2006/relationships/hyperlink" Target="https://resh.edu.ru/subject/?ysclid=lm3m8tx6fi77343733" TargetMode="External"/><Relationship Id="rId57" Type="http://schemas.openxmlformats.org/officeDocument/2006/relationships/hyperlink" Target="https://resh.edu.ru/subject/?ysclid=lm3m8tx6fi77343733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?ysclid=lm3m8tx6fi77343733" TargetMode="External"/><Relationship Id="rId10" Type="http://schemas.openxmlformats.org/officeDocument/2006/relationships/hyperlink" Target="https://resh.edu.ru/subject/?ysclid=lm3m8tx6fi77343733" TargetMode="External"/><Relationship Id="rId31" Type="http://schemas.openxmlformats.org/officeDocument/2006/relationships/hyperlink" Target="https://resh.edu.ru/subject/?ysclid=lm3m8tx6fi77343733" TargetMode="External"/><Relationship Id="rId52" Type="http://schemas.openxmlformats.org/officeDocument/2006/relationships/hyperlink" Target="https://resh.edu.ru/subject/?ysclid=lm3m8tx6fi77343733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?ysclid=lm3m8tx6fi77343733" TargetMode="External"/><Relationship Id="rId148" Type="http://schemas.openxmlformats.org/officeDocument/2006/relationships/hyperlink" Target="https://resh.edu.ru/subject/?ysclid=lm3m8tx6fi77343733" TargetMode="External"/><Relationship Id="rId164" Type="http://schemas.openxmlformats.org/officeDocument/2006/relationships/hyperlink" Target="https://resh.edu.ru/subject/?ysclid=lm3m8tx6fi77343733" TargetMode="External"/><Relationship Id="rId169" Type="http://schemas.openxmlformats.org/officeDocument/2006/relationships/hyperlink" Target="https://m.edsoo.ru/f5e946aa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117</Pages>
  <Words>21943</Words>
  <Characters>125077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2023-09-04T18:33:00Z</dcterms:created>
  <dcterms:modified xsi:type="dcterms:W3CDTF">2023-09-20T10:43:00Z</dcterms:modified>
</cp:coreProperties>
</file>