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B37" w:rsidRDefault="00504C04">
      <w:pPr>
        <w:widowControl w:val="0"/>
        <w:tabs>
          <w:tab w:val="left" w:pos="1755"/>
        </w:tabs>
        <w:suppressAutoHyphens/>
        <w:jc w:val="center"/>
        <w:rPr>
          <w:rFonts w:eastAsia="SimSun" w:cs="Mangal"/>
          <w:bCs/>
          <w:iCs/>
          <w:kern w:val="1"/>
          <w:lang w:eastAsia="hi-IN" w:bidi="hi-IN"/>
        </w:rPr>
      </w:pPr>
      <w:r>
        <w:rPr>
          <w:rFonts w:eastAsia="SimSun" w:cs="Mangal"/>
          <w:bCs/>
          <w:iCs/>
          <w:kern w:val="1"/>
          <w:lang w:eastAsia="hi-IN" w:bidi="hi-IN"/>
        </w:rPr>
        <w:t>муниципальное бюджетное общеобразовательное учреждение</w:t>
      </w:r>
    </w:p>
    <w:p w:rsidR="004A2B37" w:rsidRDefault="00504C04">
      <w:pPr>
        <w:widowControl w:val="0"/>
        <w:suppressAutoHyphens/>
        <w:spacing w:after="120"/>
        <w:jc w:val="center"/>
        <w:rPr>
          <w:rFonts w:eastAsia="SimSun" w:cs="Mangal"/>
          <w:bCs/>
          <w:iCs/>
          <w:kern w:val="1"/>
          <w:lang w:eastAsia="hi-IN" w:bidi="hi-IN"/>
        </w:rPr>
      </w:pPr>
      <w:r>
        <w:rPr>
          <w:rFonts w:eastAsia="SimSun" w:cs="Mangal"/>
          <w:bCs/>
          <w:iCs/>
          <w:kern w:val="1"/>
          <w:lang w:eastAsia="hi-IN" w:bidi="hi-IN"/>
        </w:rPr>
        <w:t>«</w:t>
      </w:r>
      <w:proofErr w:type="spellStart"/>
      <w:r>
        <w:rPr>
          <w:rFonts w:eastAsia="SimSun" w:cs="Mangal"/>
          <w:bCs/>
          <w:iCs/>
          <w:kern w:val="1"/>
          <w:lang w:eastAsia="hi-IN" w:bidi="hi-IN"/>
        </w:rPr>
        <w:t>Сусоловская</w:t>
      </w:r>
      <w:proofErr w:type="spellEnd"/>
      <w:r>
        <w:rPr>
          <w:rFonts w:eastAsia="SimSun" w:cs="Mangal"/>
          <w:bCs/>
          <w:iCs/>
          <w:kern w:val="1"/>
          <w:lang w:eastAsia="hi-IN" w:bidi="hi-IN"/>
        </w:rPr>
        <w:t xml:space="preserve"> основная общеобразовательная школа»</w:t>
      </w:r>
    </w:p>
    <w:p w:rsidR="004A2B37" w:rsidRDefault="004A2B37">
      <w:pPr>
        <w:widowControl w:val="0"/>
        <w:suppressAutoHyphens/>
        <w:spacing w:after="120"/>
        <w:jc w:val="center"/>
        <w:rPr>
          <w:rFonts w:eastAsia="SimSun" w:cs="Mangal"/>
          <w:bCs/>
          <w:iCs/>
          <w:kern w:val="1"/>
          <w:lang w:eastAsia="hi-IN" w:bidi="hi-IN"/>
        </w:rPr>
      </w:pPr>
    </w:p>
    <w:p w:rsidR="004A2B37" w:rsidRDefault="004A2B37">
      <w:pPr>
        <w:widowControl w:val="0"/>
        <w:suppressAutoHyphens/>
        <w:spacing w:after="120"/>
        <w:jc w:val="center"/>
        <w:rPr>
          <w:rFonts w:eastAsia="SimSun" w:cs="Mangal"/>
          <w:bCs/>
          <w:iCs/>
          <w:kern w:val="1"/>
          <w:lang w:eastAsia="hi-IN" w:bidi="hi-IN"/>
        </w:rPr>
      </w:pPr>
    </w:p>
    <w:p w:rsidR="004A2B37" w:rsidRDefault="004A2B37">
      <w:pPr>
        <w:widowControl w:val="0"/>
        <w:suppressAutoHyphens/>
        <w:spacing w:after="120"/>
        <w:jc w:val="center"/>
        <w:rPr>
          <w:rFonts w:eastAsia="SimSun" w:cs="Mangal"/>
          <w:bCs/>
          <w:iCs/>
          <w:kern w:val="1"/>
          <w:lang w:eastAsia="hi-IN" w:bidi="hi-IN"/>
        </w:rPr>
      </w:pPr>
    </w:p>
    <w:p w:rsidR="004A2B37" w:rsidRDefault="004A2B37">
      <w:pPr>
        <w:widowControl w:val="0"/>
        <w:suppressAutoHyphens/>
        <w:spacing w:after="120"/>
        <w:jc w:val="center"/>
        <w:rPr>
          <w:rFonts w:eastAsia="SimSun" w:cs="Mangal"/>
          <w:bCs/>
          <w:iCs/>
          <w:kern w:val="1"/>
          <w:lang w:eastAsia="hi-IN" w:bidi="hi-IN"/>
        </w:rPr>
      </w:pPr>
    </w:p>
    <w:tbl>
      <w:tblPr>
        <w:tblStyle w:val="a5"/>
        <w:tblW w:w="0" w:type="auto"/>
        <w:tblInd w:w="1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155"/>
        <w:gridCol w:w="4247"/>
      </w:tblGrid>
      <w:tr w:rsidR="004A2B37">
        <w:trPr>
          <w:trHeight w:val="1851"/>
        </w:trPr>
        <w:tc>
          <w:tcPr>
            <w:tcW w:w="4785" w:type="dxa"/>
          </w:tcPr>
          <w:p w:rsidR="004A2B37" w:rsidRDefault="00504C04">
            <w:pPr>
              <w:autoSpaceDE w:val="0"/>
              <w:autoSpaceDN w:val="0"/>
              <w:spacing w:after="120" w:line="276" w:lineRule="auto"/>
              <w:rPr>
                <w:rFonts w:cstheme="minorBidi"/>
                <w:color w:val="000000"/>
                <w:lang w:eastAsia="en-US"/>
              </w:rPr>
            </w:pPr>
            <w:r>
              <w:rPr>
                <w:rFonts w:cstheme="minorBidi"/>
                <w:color w:val="000000"/>
                <w:lang w:eastAsia="en-US"/>
              </w:rPr>
              <w:t xml:space="preserve">      ПРИНЯТО</w:t>
            </w:r>
          </w:p>
          <w:p w:rsidR="004A2B37" w:rsidRDefault="00504C04">
            <w:pPr>
              <w:autoSpaceDE w:val="0"/>
              <w:autoSpaceDN w:val="0"/>
              <w:spacing w:after="120" w:line="276" w:lineRule="auto"/>
              <w:rPr>
                <w:rFonts w:cstheme="minorBidi"/>
                <w:color w:val="000000"/>
                <w:lang w:eastAsia="en-US"/>
              </w:rPr>
            </w:pPr>
            <w:r>
              <w:rPr>
                <w:rFonts w:cstheme="minorBidi"/>
                <w:color w:val="000000"/>
                <w:lang w:eastAsia="en-US"/>
              </w:rPr>
              <w:t xml:space="preserve">Педагогическим советом школы </w:t>
            </w:r>
          </w:p>
          <w:p w:rsidR="004A2B37" w:rsidRDefault="00504C04">
            <w:pPr>
              <w:autoSpaceDE w:val="0"/>
              <w:autoSpaceDN w:val="0"/>
              <w:spacing w:after="120" w:line="276" w:lineRule="auto"/>
              <w:rPr>
                <w:rFonts w:cstheme="minorBidi"/>
                <w:color w:val="000000"/>
                <w:lang w:eastAsia="en-US"/>
              </w:rPr>
            </w:pPr>
            <w:r>
              <w:rPr>
                <w:rFonts w:cstheme="minorBidi"/>
                <w:color w:val="000000"/>
                <w:lang w:eastAsia="en-US"/>
              </w:rPr>
              <w:t>МБОУ «</w:t>
            </w:r>
            <w:proofErr w:type="spellStart"/>
            <w:r>
              <w:rPr>
                <w:rFonts w:cstheme="minorBidi"/>
                <w:color w:val="000000"/>
                <w:lang w:eastAsia="en-US"/>
              </w:rPr>
              <w:t>Сусоловская</w:t>
            </w:r>
            <w:proofErr w:type="spellEnd"/>
            <w:r>
              <w:rPr>
                <w:rFonts w:cstheme="minorBidi"/>
                <w:color w:val="000000"/>
                <w:lang w:eastAsia="en-US"/>
              </w:rPr>
              <w:t xml:space="preserve"> ООШ»</w:t>
            </w:r>
          </w:p>
          <w:p w:rsidR="004A2B37" w:rsidRDefault="00504C04">
            <w:pPr>
              <w:autoSpaceDE w:val="0"/>
              <w:autoSpaceDN w:val="0"/>
              <w:spacing w:after="200" w:line="276" w:lineRule="auto"/>
              <w:rPr>
                <w:rFonts w:cstheme="minorBidi"/>
                <w:color w:val="000000"/>
                <w:lang w:val="en-US" w:eastAsia="en-US"/>
              </w:rPr>
            </w:pPr>
            <w:proofErr w:type="spellStart"/>
            <w:r>
              <w:rPr>
                <w:rFonts w:cstheme="minorBidi"/>
                <w:color w:val="000000"/>
                <w:lang w:val="en-US" w:eastAsia="en-US"/>
              </w:rPr>
              <w:t>Протокол</w:t>
            </w:r>
            <w:proofErr w:type="spellEnd"/>
            <w:r>
              <w:rPr>
                <w:rFonts w:cstheme="minorBidi"/>
                <w:color w:val="000000"/>
                <w:lang w:val="en-US" w:eastAsia="en-US"/>
              </w:rPr>
              <w:t xml:space="preserve"> № </w:t>
            </w:r>
            <w:r>
              <w:rPr>
                <w:rFonts w:cstheme="minorBidi"/>
                <w:color w:val="000000"/>
                <w:lang w:eastAsia="en-US"/>
              </w:rPr>
              <w:t>1</w:t>
            </w:r>
            <w:r>
              <w:rPr>
                <w:rFonts w:cstheme="minorBidi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cstheme="minorBidi"/>
                <w:color w:val="000000"/>
                <w:lang w:val="en-US" w:eastAsia="en-US"/>
              </w:rPr>
              <w:t>от</w:t>
            </w:r>
            <w:proofErr w:type="spellEnd"/>
            <w:r>
              <w:rPr>
                <w:rFonts w:cstheme="minorBidi"/>
                <w:color w:val="000000"/>
                <w:lang w:val="en-US" w:eastAsia="en-US"/>
              </w:rPr>
              <w:t xml:space="preserve"> 3</w:t>
            </w:r>
            <w:r>
              <w:rPr>
                <w:rFonts w:cstheme="minorBidi"/>
                <w:color w:val="000000"/>
                <w:lang w:eastAsia="en-US"/>
              </w:rPr>
              <w:t>0</w:t>
            </w:r>
            <w:r>
              <w:rPr>
                <w:rFonts w:cstheme="minorBidi"/>
                <w:color w:val="000000"/>
                <w:lang w:val="en-US" w:eastAsia="en-US"/>
              </w:rPr>
              <w:t>.08.202</w:t>
            </w:r>
            <w:r>
              <w:rPr>
                <w:rFonts w:cstheme="minorBidi"/>
                <w:color w:val="000000"/>
                <w:lang w:eastAsia="en-US"/>
              </w:rPr>
              <w:t>4</w:t>
            </w:r>
            <w:r>
              <w:rPr>
                <w:rFonts w:cstheme="minorBidi"/>
                <w:color w:val="000000"/>
                <w:lang w:val="en-US" w:eastAsia="en-US"/>
              </w:rPr>
              <w:t xml:space="preserve"> г.</w:t>
            </w:r>
          </w:p>
          <w:p w:rsidR="004A2B37" w:rsidRDefault="004A2B37">
            <w:pPr>
              <w:spacing w:after="200" w:line="276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  <w:tc>
          <w:tcPr>
            <w:tcW w:w="4786" w:type="dxa"/>
          </w:tcPr>
          <w:p w:rsidR="004A2B37" w:rsidRDefault="00504C04">
            <w:pPr>
              <w:autoSpaceDE w:val="0"/>
              <w:autoSpaceDN w:val="0"/>
              <w:spacing w:after="120" w:line="276" w:lineRule="auto"/>
              <w:rPr>
                <w:rFonts w:cstheme="minorBid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ab/>
            </w:r>
            <w:r>
              <w:rPr>
                <w:rFonts w:cstheme="minorBidi"/>
                <w:color w:val="000000"/>
                <w:lang w:eastAsia="en-US"/>
              </w:rPr>
              <w:t>УТВЕРЖДЕНО</w:t>
            </w:r>
          </w:p>
          <w:p w:rsidR="004A2B37" w:rsidRDefault="00504C04">
            <w:pPr>
              <w:autoSpaceDE w:val="0"/>
              <w:autoSpaceDN w:val="0"/>
              <w:spacing w:after="120" w:line="276" w:lineRule="auto"/>
              <w:rPr>
                <w:rFonts w:cstheme="minorBidi"/>
                <w:color w:val="000000"/>
                <w:lang w:eastAsia="en-US"/>
              </w:rPr>
            </w:pPr>
            <w:r>
              <w:rPr>
                <w:rFonts w:cstheme="minorBidi"/>
                <w:color w:val="000000"/>
                <w:lang w:eastAsia="en-US"/>
              </w:rPr>
              <w:t>Директором</w:t>
            </w:r>
            <w:r w:rsidR="00B81EDA">
              <w:rPr>
                <w:rFonts w:cstheme="minorBidi"/>
                <w:color w:val="000000"/>
                <w:lang w:eastAsia="en-US"/>
              </w:rPr>
              <w:t xml:space="preserve"> МБОУ «</w:t>
            </w:r>
            <w:proofErr w:type="spellStart"/>
            <w:r w:rsidR="00B81EDA">
              <w:rPr>
                <w:rFonts w:cstheme="minorBidi"/>
                <w:color w:val="000000"/>
                <w:lang w:eastAsia="en-US"/>
              </w:rPr>
              <w:t>Сусоловская</w:t>
            </w:r>
            <w:proofErr w:type="spellEnd"/>
            <w:r w:rsidR="00B81EDA">
              <w:rPr>
                <w:rFonts w:cstheme="minorBidi"/>
                <w:color w:val="000000"/>
                <w:lang w:eastAsia="en-US"/>
              </w:rPr>
              <w:t xml:space="preserve"> ООШ» </w:t>
            </w:r>
            <w:proofErr w:type="spellStart"/>
            <w:r>
              <w:rPr>
                <w:rFonts w:cstheme="minorBidi"/>
                <w:color w:val="000000"/>
                <w:lang w:eastAsia="en-US"/>
              </w:rPr>
              <w:t>Н.В.Ворошниной</w:t>
            </w:r>
            <w:proofErr w:type="spellEnd"/>
            <w:r>
              <w:rPr>
                <w:rFonts w:cstheme="minorBidi"/>
                <w:color w:val="000000"/>
                <w:lang w:eastAsia="en-US"/>
              </w:rPr>
              <w:t xml:space="preserve"> </w:t>
            </w:r>
          </w:p>
          <w:p w:rsidR="004A2B37" w:rsidRDefault="00504C04">
            <w:pPr>
              <w:autoSpaceDE w:val="0"/>
              <w:autoSpaceDN w:val="0"/>
              <w:spacing w:after="200" w:line="276" w:lineRule="auto"/>
              <w:rPr>
                <w:rFonts w:cstheme="minorBidi"/>
                <w:color w:val="000000"/>
                <w:lang w:val="en-US" w:eastAsia="en-US"/>
              </w:rPr>
            </w:pPr>
            <w:proofErr w:type="spellStart"/>
            <w:r>
              <w:rPr>
                <w:rFonts w:cstheme="minorBidi"/>
                <w:color w:val="000000"/>
                <w:lang w:val="en-US" w:eastAsia="en-US"/>
              </w:rPr>
              <w:t>Приказ</w:t>
            </w:r>
            <w:proofErr w:type="spellEnd"/>
            <w:r>
              <w:rPr>
                <w:rFonts w:cstheme="minorBidi"/>
                <w:color w:val="000000"/>
                <w:lang w:val="en-US" w:eastAsia="en-US"/>
              </w:rPr>
              <w:t xml:space="preserve"> № </w:t>
            </w:r>
            <w:r>
              <w:rPr>
                <w:rFonts w:cstheme="minorBidi"/>
                <w:color w:val="000000"/>
                <w:lang w:eastAsia="en-US"/>
              </w:rPr>
              <w:t>58</w:t>
            </w:r>
            <w:r>
              <w:rPr>
                <w:rFonts w:cstheme="minorBidi"/>
                <w:color w:val="000000"/>
                <w:lang w:val="en-US" w:eastAsia="en-US"/>
              </w:rPr>
              <w:t xml:space="preserve">/1 ОД </w:t>
            </w:r>
            <w:proofErr w:type="spellStart"/>
            <w:r>
              <w:rPr>
                <w:rFonts w:cstheme="minorBidi"/>
                <w:color w:val="000000"/>
                <w:lang w:val="en-US" w:eastAsia="en-US"/>
              </w:rPr>
              <w:t>от</w:t>
            </w:r>
            <w:proofErr w:type="spellEnd"/>
            <w:r>
              <w:rPr>
                <w:rFonts w:cstheme="minorBidi"/>
                <w:color w:val="000000"/>
                <w:lang w:val="en-US" w:eastAsia="en-US"/>
              </w:rPr>
              <w:t xml:space="preserve"> 3</w:t>
            </w:r>
            <w:r>
              <w:rPr>
                <w:rFonts w:cstheme="minorBidi"/>
                <w:color w:val="000000"/>
                <w:lang w:eastAsia="en-US"/>
              </w:rPr>
              <w:t>0</w:t>
            </w:r>
            <w:r>
              <w:rPr>
                <w:rFonts w:cstheme="minorBidi"/>
                <w:color w:val="000000"/>
                <w:lang w:val="en-US" w:eastAsia="en-US"/>
              </w:rPr>
              <w:t>.08.202</w:t>
            </w:r>
            <w:r>
              <w:rPr>
                <w:rFonts w:cstheme="minorBidi"/>
                <w:color w:val="000000"/>
                <w:lang w:eastAsia="en-US"/>
              </w:rPr>
              <w:t>4</w:t>
            </w:r>
            <w:r>
              <w:rPr>
                <w:rFonts w:cstheme="minorBidi"/>
                <w:color w:val="000000"/>
                <w:lang w:val="en-US" w:eastAsia="en-US"/>
              </w:rPr>
              <w:t xml:space="preserve"> г.</w:t>
            </w:r>
          </w:p>
          <w:p w:rsidR="004A2B37" w:rsidRDefault="004A2B37">
            <w:pPr>
              <w:tabs>
                <w:tab w:val="left" w:pos="1230"/>
              </w:tabs>
              <w:spacing w:after="200" w:line="276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</w:tbl>
    <w:p w:rsidR="004A2B37" w:rsidRDefault="004A2B37">
      <w:pPr>
        <w:widowControl w:val="0"/>
        <w:suppressAutoHyphens/>
        <w:spacing w:after="120"/>
        <w:jc w:val="center"/>
        <w:rPr>
          <w:rFonts w:eastAsia="SimSun" w:cs="Mangal"/>
          <w:bCs/>
          <w:iCs/>
          <w:kern w:val="1"/>
          <w:lang w:eastAsia="hi-IN" w:bidi="hi-IN"/>
        </w:rPr>
      </w:pPr>
    </w:p>
    <w:p w:rsidR="004A2B37" w:rsidRDefault="004A2B37">
      <w:pPr>
        <w:widowControl w:val="0"/>
        <w:suppressAutoHyphens/>
        <w:spacing w:after="120"/>
        <w:jc w:val="center"/>
        <w:rPr>
          <w:rFonts w:eastAsia="SimSun" w:cs="Mangal"/>
          <w:bCs/>
          <w:iCs/>
          <w:kern w:val="1"/>
          <w:lang w:eastAsia="hi-IN" w:bidi="hi-IN"/>
        </w:rPr>
      </w:pPr>
    </w:p>
    <w:p w:rsidR="004A2B37" w:rsidRDefault="004A2B37">
      <w:pPr>
        <w:widowControl w:val="0"/>
        <w:suppressAutoHyphens/>
        <w:spacing w:after="120"/>
        <w:jc w:val="center"/>
        <w:rPr>
          <w:rFonts w:eastAsia="SimSun" w:cs="Mangal"/>
          <w:bCs/>
          <w:iCs/>
          <w:kern w:val="1"/>
          <w:lang w:eastAsia="hi-IN" w:bidi="hi-IN"/>
        </w:rPr>
      </w:pPr>
    </w:p>
    <w:p w:rsidR="004A2B37" w:rsidRDefault="004A2B37">
      <w:pPr>
        <w:widowControl w:val="0"/>
        <w:suppressAutoHyphens/>
        <w:spacing w:after="120"/>
        <w:jc w:val="center"/>
        <w:rPr>
          <w:rFonts w:eastAsia="SimSun" w:cs="Mangal"/>
          <w:bCs/>
          <w:iCs/>
          <w:kern w:val="1"/>
          <w:lang w:eastAsia="hi-IN" w:bidi="hi-IN"/>
        </w:rPr>
      </w:pPr>
    </w:p>
    <w:p w:rsidR="004A2B37" w:rsidRDefault="004A2B37">
      <w:pPr>
        <w:widowControl w:val="0"/>
        <w:suppressAutoHyphens/>
        <w:spacing w:after="120"/>
        <w:jc w:val="center"/>
        <w:rPr>
          <w:rFonts w:eastAsia="SimSun" w:cs="Mangal"/>
          <w:bCs/>
          <w:iCs/>
          <w:kern w:val="1"/>
          <w:lang w:eastAsia="hi-IN" w:bidi="hi-IN"/>
        </w:rPr>
      </w:pPr>
    </w:p>
    <w:p w:rsidR="004A2B37" w:rsidRDefault="00504C04">
      <w:pPr>
        <w:widowControl w:val="0"/>
        <w:suppressAutoHyphens/>
        <w:spacing w:line="100" w:lineRule="atLeast"/>
        <w:jc w:val="center"/>
        <w:rPr>
          <w:rFonts w:eastAsia="SimSun" w:cs="Mangal"/>
          <w:b/>
          <w:color w:val="000000"/>
          <w:kern w:val="1"/>
          <w:lang w:eastAsia="hi-IN" w:bidi="hi-IN"/>
        </w:rPr>
      </w:pPr>
      <w:r>
        <w:rPr>
          <w:rFonts w:eastAsia="SimSun" w:cs="Mangal"/>
          <w:b/>
          <w:color w:val="000000"/>
          <w:kern w:val="1"/>
          <w:sz w:val="40"/>
          <w:szCs w:val="40"/>
          <w:lang w:eastAsia="hi-IN" w:bidi="hi-IN"/>
        </w:rPr>
        <w:t>Рабочая программа</w:t>
      </w:r>
    </w:p>
    <w:p w:rsidR="004A2B37" w:rsidRDefault="00504C04">
      <w:pPr>
        <w:widowControl w:val="0"/>
        <w:suppressAutoHyphens/>
        <w:spacing w:line="100" w:lineRule="atLeast"/>
        <w:jc w:val="center"/>
        <w:rPr>
          <w:rFonts w:eastAsia="SimSun" w:cs="Mangal"/>
          <w:b/>
          <w:color w:val="000000"/>
          <w:kern w:val="1"/>
          <w:lang w:eastAsia="hi-IN" w:bidi="hi-IN"/>
        </w:rPr>
      </w:pPr>
      <w:r>
        <w:rPr>
          <w:rFonts w:eastAsia="SimSun" w:cs="Mangal"/>
          <w:b/>
          <w:color w:val="000000"/>
          <w:kern w:val="1"/>
          <w:lang w:eastAsia="hi-IN" w:bidi="hi-IN"/>
        </w:rPr>
        <w:t xml:space="preserve">  по учебному предмету «</w:t>
      </w:r>
      <w:proofErr w:type="spellStart"/>
      <w:r>
        <w:rPr>
          <w:rFonts w:eastAsia="SimSun" w:cs="Mangal"/>
          <w:b/>
          <w:color w:val="000000"/>
          <w:kern w:val="1"/>
          <w:lang w:eastAsia="hi-IN" w:bidi="hi-IN"/>
        </w:rPr>
        <w:t>Природовение</w:t>
      </w:r>
      <w:proofErr w:type="spellEnd"/>
      <w:r>
        <w:rPr>
          <w:rFonts w:eastAsia="SimSun" w:cs="Mangal"/>
          <w:b/>
          <w:color w:val="000000"/>
          <w:kern w:val="1"/>
          <w:lang w:eastAsia="hi-IN" w:bidi="hi-IN"/>
        </w:rPr>
        <w:t>»</w:t>
      </w:r>
    </w:p>
    <w:p w:rsidR="004A2B37" w:rsidRDefault="00504C04">
      <w:pPr>
        <w:widowControl w:val="0"/>
        <w:suppressAutoHyphens/>
        <w:spacing w:line="100" w:lineRule="atLeast"/>
        <w:jc w:val="center"/>
        <w:rPr>
          <w:rFonts w:eastAsia="SimSun" w:cs="Mangal"/>
          <w:b/>
          <w:color w:val="000000"/>
          <w:kern w:val="1"/>
          <w:lang w:eastAsia="hi-IN" w:bidi="hi-IN"/>
        </w:rPr>
      </w:pPr>
      <w:r>
        <w:rPr>
          <w:rFonts w:eastAsia="SimSun" w:cs="Mangal"/>
          <w:b/>
          <w:color w:val="000000"/>
          <w:kern w:val="1"/>
          <w:lang w:eastAsia="hi-IN" w:bidi="hi-IN"/>
        </w:rPr>
        <w:t xml:space="preserve">для </w:t>
      </w:r>
      <w:proofErr w:type="gramStart"/>
      <w:r>
        <w:rPr>
          <w:rFonts w:eastAsia="SimSun" w:cs="Mangal"/>
          <w:b/>
          <w:color w:val="000000"/>
          <w:kern w:val="1"/>
          <w:lang w:eastAsia="hi-IN" w:bidi="hi-IN"/>
        </w:rPr>
        <w:t>обучающихся</w:t>
      </w:r>
      <w:proofErr w:type="gramEnd"/>
      <w:r>
        <w:rPr>
          <w:rFonts w:eastAsia="SimSun" w:cs="Mangal"/>
          <w:b/>
          <w:color w:val="000000"/>
          <w:kern w:val="1"/>
          <w:lang w:eastAsia="hi-IN" w:bidi="hi-IN"/>
        </w:rPr>
        <w:t xml:space="preserve"> с умственной  отсталостью (интеллектуальными нарушениями)</w:t>
      </w:r>
    </w:p>
    <w:p w:rsidR="004A2B37" w:rsidRDefault="00504C04">
      <w:pPr>
        <w:widowControl w:val="0"/>
        <w:suppressAutoHyphens/>
        <w:spacing w:line="100" w:lineRule="atLeast"/>
        <w:jc w:val="center"/>
        <w:rPr>
          <w:rFonts w:eastAsia="SimSun" w:cs="Mangal"/>
          <w:b/>
          <w:color w:val="000000"/>
          <w:kern w:val="1"/>
          <w:lang w:eastAsia="hi-IN" w:bidi="hi-IN"/>
        </w:rPr>
      </w:pPr>
      <w:r>
        <w:rPr>
          <w:rFonts w:eastAsia="SimSun" w:cs="Mangal"/>
          <w:b/>
          <w:color w:val="000000"/>
          <w:kern w:val="1"/>
          <w:lang w:eastAsia="hi-IN" w:bidi="hi-IN"/>
        </w:rPr>
        <w:t>(вариант 1)</w:t>
      </w:r>
    </w:p>
    <w:p w:rsidR="004A2B37" w:rsidRDefault="004A2B37">
      <w:pPr>
        <w:pStyle w:val="1"/>
        <w:keepNext w:val="0"/>
        <w:tabs>
          <w:tab w:val="left" w:pos="2957"/>
        </w:tabs>
        <w:autoSpaceDE w:val="0"/>
        <w:autoSpaceDN w:val="0"/>
        <w:spacing w:before="74"/>
        <w:ind w:left="2956" w:firstLine="0"/>
        <w:jc w:val="left"/>
        <w:rPr>
          <w:rFonts w:eastAsia="Times New Roman"/>
          <w:color w:val="000009"/>
          <w:lang w:eastAsia="en-US"/>
        </w:rPr>
      </w:pPr>
    </w:p>
    <w:p w:rsidR="004A2B37" w:rsidRDefault="00504C04">
      <w:pPr>
        <w:pStyle w:val="1"/>
        <w:keepNext w:val="0"/>
        <w:tabs>
          <w:tab w:val="left" w:pos="2957"/>
        </w:tabs>
        <w:autoSpaceDE w:val="0"/>
        <w:autoSpaceDN w:val="0"/>
        <w:spacing w:before="74"/>
        <w:ind w:left="2956" w:firstLine="0"/>
        <w:jc w:val="left"/>
        <w:rPr>
          <w:rFonts w:eastAsia="SimSun" w:cs="Mangal"/>
          <w:color w:val="000000"/>
          <w:kern w:val="1"/>
          <w:lang w:eastAsia="hi-IN" w:bidi="hi-IN"/>
        </w:rPr>
      </w:pPr>
      <w:r>
        <w:rPr>
          <w:rFonts w:eastAsia="SimSun" w:cs="Mangal"/>
          <w:color w:val="000000"/>
          <w:kern w:val="1"/>
          <w:lang w:eastAsia="hi-IN" w:bidi="hi-IN"/>
        </w:rPr>
        <w:t xml:space="preserve">            </w:t>
      </w:r>
      <w:r>
        <w:rPr>
          <w:rFonts w:eastAsia="SimSun" w:cs="Mangal"/>
          <w:color w:val="000000"/>
          <w:kern w:val="1"/>
          <w:lang w:eastAsia="hi-IN" w:bidi="hi-IN"/>
        </w:rPr>
        <w:t>5</w:t>
      </w:r>
      <w:r>
        <w:rPr>
          <w:rFonts w:eastAsia="SimSun" w:cs="Mangal"/>
          <w:color w:val="000000"/>
          <w:kern w:val="1"/>
          <w:lang w:eastAsia="hi-IN" w:bidi="hi-IN"/>
        </w:rPr>
        <w:t>-</w:t>
      </w:r>
      <w:r>
        <w:rPr>
          <w:rFonts w:eastAsia="SimSun" w:cs="Mangal"/>
          <w:color w:val="000000"/>
          <w:kern w:val="1"/>
          <w:lang w:eastAsia="hi-IN" w:bidi="hi-IN"/>
        </w:rPr>
        <w:t>6</w:t>
      </w:r>
      <w:r>
        <w:rPr>
          <w:rFonts w:eastAsia="SimSun" w:cs="Mangal"/>
          <w:color w:val="000000"/>
          <w:kern w:val="1"/>
          <w:lang w:eastAsia="hi-IN" w:bidi="hi-IN"/>
        </w:rPr>
        <w:t xml:space="preserve"> классы</w:t>
      </w:r>
    </w:p>
    <w:p w:rsidR="004A2B37" w:rsidRDefault="004A2B3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B37" w:rsidRDefault="004A2B3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B37" w:rsidRDefault="004A2B3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B37" w:rsidRDefault="004A2B3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B37" w:rsidRDefault="004A2B3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B37" w:rsidRDefault="004A2B3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B37" w:rsidRDefault="004A2B37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4A2B37" w:rsidRDefault="004A2B3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B37" w:rsidRDefault="004A2B3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2B37" w:rsidRDefault="00504C0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Сусоловка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br/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4A2B37" w:rsidRDefault="00504C04">
      <w:pPr>
        <w:widowControl w:val="0"/>
        <w:spacing w:line="240" w:lineRule="auto"/>
        <w:ind w:right="-20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</w:t>
      </w:r>
    </w:p>
    <w:p w:rsidR="004A2B37" w:rsidRDefault="004A2B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A2B37" w:rsidRDefault="00504C04">
      <w:pPr>
        <w:pStyle w:val="a4"/>
        <w:ind w:left="75"/>
        <w:rPr>
          <w:rFonts w:ascii="Times New Roman" w:hAnsi="Times New Roman"/>
        </w:rPr>
      </w:pPr>
      <w:r>
        <w:br w:type="page"/>
      </w:r>
    </w:p>
    <w:p w:rsidR="004A2B37" w:rsidRDefault="00504C04">
      <w:pPr>
        <w:pStyle w:val="1"/>
        <w:numPr>
          <w:ilvl w:val="0"/>
          <w:numId w:val="1"/>
        </w:numPr>
        <w:jc w:val="center"/>
        <w:rPr>
          <w:b/>
          <w:i w:val="0"/>
          <w:sz w:val="28"/>
          <w:szCs w:val="28"/>
        </w:rPr>
      </w:pPr>
      <w:bookmarkStart w:id="0" w:name="_Toc143871207"/>
      <w:bookmarkStart w:id="1" w:name="_Toc144124793"/>
      <w:r>
        <w:rPr>
          <w:b/>
          <w:i w:val="0"/>
          <w:sz w:val="28"/>
          <w:szCs w:val="28"/>
        </w:rPr>
        <w:lastRenderedPageBreak/>
        <w:t>ПОЯСНИТЕЛЬНАЯ ЗАПИСКА</w:t>
      </w:r>
      <w:bookmarkEnd w:id="0"/>
      <w:bookmarkEnd w:id="1"/>
    </w:p>
    <w:p w:rsidR="004A2B37" w:rsidRDefault="004A2B37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right="-1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A2B37" w:rsidRDefault="00504C0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«Природоведение» составлена на основе Федеральной адаптированной основной общеобразовательной программы обучающихся с умственной отсталостью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7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4A2B37" w:rsidRDefault="00504C0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ФАООП УО (вариант 1)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адресована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обучающимся с ле</w:t>
      </w:r>
      <w:r>
        <w:rPr>
          <w:rFonts w:ascii="Times New Roman" w:eastAsia="Times New Roman" w:hAnsi="Times New Roman" w:cs="Times New Roman"/>
          <w:sz w:val="28"/>
          <w:szCs w:val="28"/>
        </w:rPr>
        <w:t>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4A2B37" w:rsidRDefault="00504C0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«Природоведение» относится к предметной области «Естествознание»»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обязательной частью учебного плана. </w:t>
      </w:r>
    </w:p>
    <w:p w:rsidR="004A2B37" w:rsidRDefault="00504C04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«Природоведение»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рассчитана на 34 учебные недели  и составляет 68 часов в год (2 часа в неделю).</w:t>
      </w:r>
    </w:p>
    <w:p w:rsidR="004A2B37" w:rsidRDefault="00504C0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основная общеобразовательная программа определяет цель и задачи учебного предмета «Природоведение».</w:t>
      </w:r>
    </w:p>
    <w:p w:rsidR="004A2B37" w:rsidRDefault="00504C04">
      <w:pPr>
        <w:widowControl w:val="0"/>
        <w:tabs>
          <w:tab w:val="left" w:pos="9639"/>
        </w:tabs>
        <w:spacing w:line="360" w:lineRule="auto"/>
        <w:ind w:right="2"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  обучения - расширить кругозор и подготовить обучающихся к усвоению систематических биологических и географических знаний.</w:t>
      </w:r>
    </w:p>
    <w:p w:rsidR="004A2B37" w:rsidRDefault="00504C0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4A2B37" w:rsidRDefault="00504C04">
      <w:pPr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элементарных научных знаний 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неживой природе;</w:t>
      </w:r>
    </w:p>
    <w:p w:rsidR="004A2B37" w:rsidRDefault="00504C04">
      <w:pPr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демонстрация тесной взаимосвязи между неживой и живой природой;</w:t>
      </w:r>
    </w:p>
    <w:p w:rsidR="004A2B37" w:rsidRDefault="00504C04">
      <w:pPr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формирование специальных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умений и навыков;</w:t>
      </w:r>
    </w:p>
    <w:p w:rsidR="004A2B37" w:rsidRDefault="00504C04">
      <w:pPr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бережного отношения к природе, ее ресурсам, знакомство с основным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направлениями природоохранительной работы;</w:t>
      </w:r>
    </w:p>
    <w:p w:rsidR="004A2B37" w:rsidRDefault="00504C04">
      <w:pPr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социально значимых качеств личности.</w:t>
      </w:r>
    </w:p>
    <w:p w:rsidR="004A2B37" w:rsidRDefault="00504C04">
      <w:pPr>
        <w:spacing w:line="360" w:lineRule="auto"/>
        <w:ind w:left="66" w:firstLine="6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«Природоведение»  определяет следующие задачи:</w:t>
      </w:r>
    </w:p>
    <w:p w:rsidR="004A2B37" w:rsidRDefault="00504C04">
      <w:pPr>
        <w:widowControl w:val="0"/>
        <w:numPr>
          <w:ilvl w:val="0"/>
          <w:numId w:val="2"/>
        </w:numP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узнавать и называть изученные объекты в натуральном виде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естественных условиях; </w:t>
      </w:r>
    </w:p>
    <w:p w:rsidR="004A2B37" w:rsidRDefault="00504C04">
      <w:pPr>
        <w:widowControl w:val="0"/>
        <w:numPr>
          <w:ilvl w:val="0"/>
          <w:numId w:val="2"/>
        </w:numP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представлений о взаимосвязях между изученными объектами, их месте в окружающем мире; </w:t>
      </w:r>
    </w:p>
    <w:p w:rsidR="004A2B37" w:rsidRDefault="00504C04">
      <w:pPr>
        <w:widowControl w:val="0"/>
        <w:numPr>
          <w:ilvl w:val="0"/>
          <w:numId w:val="2"/>
        </w:numP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относить изученные объекты к определенным группам с учетом различных оснований для классификации;</w:t>
      </w:r>
    </w:p>
    <w:p w:rsidR="004A2B37" w:rsidRDefault="00504C04">
      <w:pPr>
        <w:widowControl w:val="0"/>
        <w:numPr>
          <w:ilvl w:val="0"/>
          <w:numId w:val="2"/>
        </w:numP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умения находить сходные по определенным признакам объекты из тех, которые были изучены на уроках;  </w:t>
      </w:r>
    </w:p>
    <w:p w:rsidR="004A2B37" w:rsidRDefault="00504C04">
      <w:pPr>
        <w:widowControl w:val="0"/>
        <w:numPr>
          <w:ilvl w:val="0"/>
          <w:numId w:val="2"/>
        </w:numP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выделять существенные признаки групп объектов; </w:t>
      </w:r>
    </w:p>
    <w:p w:rsidR="004A2B37" w:rsidRDefault="00504C04">
      <w:pPr>
        <w:widowControl w:val="0"/>
        <w:numPr>
          <w:ilvl w:val="0"/>
          <w:numId w:val="2"/>
        </w:numP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знание и соблюдение правил безопасного поведения в природе и обществе, правил здорового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образа жизни; </w:t>
      </w:r>
    </w:p>
    <w:p w:rsidR="004A2B37" w:rsidRDefault="00504C04">
      <w:pPr>
        <w:widowControl w:val="0"/>
        <w:numPr>
          <w:ilvl w:val="0"/>
          <w:numId w:val="2"/>
        </w:numP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умение обсуждать изученное, рассказать о предмете изучения; </w:t>
      </w:r>
    </w:p>
    <w:p w:rsidR="004A2B37" w:rsidRDefault="00504C0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  <w:bookmarkStart w:id="2" w:name="_GoBack"/>
      <w:bookmarkEnd w:id="2"/>
    </w:p>
    <w:p w:rsidR="004A2B37" w:rsidRDefault="00504C04">
      <w:pPr>
        <w:pStyle w:val="1"/>
        <w:numPr>
          <w:ilvl w:val="0"/>
          <w:numId w:val="3"/>
        </w:numPr>
        <w:ind w:left="567"/>
        <w:jc w:val="center"/>
        <w:rPr>
          <w:b/>
          <w:i w:val="0"/>
          <w:sz w:val="28"/>
          <w:szCs w:val="28"/>
        </w:rPr>
      </w:pPr>
      <w:bookmarkStart w:id="3" w:name="_Toc143871208"/>
      <w:bookmarkStart w:id="4" w:name="_Toc144124794"/>
      <w:r>
        <w:rPr>
          <w:b/>
          <w:i w:val="0"/>
          <w:sz w:val="28"/>
          <w:szCs w:val="28"/>
        </w:rPr>
        <w:t>СОДЕРЖАНИЕ ОБУЧЕНИЯ</w:t>
      </w:r>
      <w:bookmarkEnd w:id="3"/>
      <w:bookmarkEnd w:id="4"/>
    </w:p>
    <w:p w:rsidR="004A2B37" w:rsidRDefault="00504C0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по учебному предмету «Природоведение» в 5 классе состоит из трёх разделов: «Вселенная», «Наш дом – Земля», «Есть на Земле страна Россия».        </w:t>
      </w:r>
    </w:p>
    <w:p w:rsidR="004A2B37" w:rsidRDefault="00504C0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изучении раздела «Вселенная» обучающиеся знакомятся с Солнечной системой: звездами и планетами,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историей исследования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космоса и современными достижениями в этой области, узнают о значении Солнца для жизни на Земле и его влиянии на сезонные изменения в природе. </w:t>
      </w:r>
    </w:p>
    <w:p w:rsidR="004A2B37" w:rsidRDefault="00504C0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разделе «Наш дом – Земля» обучающиеся знакомятся с оболочками Земли - атмосфера, </w:t>
      </w:r>
      <w:r>
        <w:rPr>
          <w:rFonts w:ascii="Times New Roman" w:eastAsia="Times New Roman" w:hAnsi="Times New Roman" w:cs="Times New Roman"/>
          <w:sz w:val="28"/>
          <w:szCs w:val="28"/>
        </w:rPr>
        <w:t>литосфера и гидросфера. Изучают основные свойства воздуха, воды, полезных ископаемых и почвы, меры, принимаемые человеком для их охраны. Этот раздел программы предусматривает также знакомство с формами поверхности Земли и видами водоемов.</w:t>
      </w:r>
    </w:p>
    <w:p w:rsidR="004A2B37" w:rsidRDefault="00504C0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 «Есть на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емле страна Россия» завершает изучение неживой природы в 5 классе и готовит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 усвоению курса географии. Обучающиеся знакомятся с наиболее значимыми географическими объектами, расположенными на территории нашей страны  (например, Черное и Балтий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ское моря, Уральские и Кавказские горы, реки Волга, Енисей).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карте. </w:t>
      </w:r>
    </w:p>
    <w:p w:rsidR="004A2B37" w:rsidRDefault="00504C0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организационным</w:t>
      </w:r>
      <w:r>
        <w:rPr>
          <w:rFonts w:ascii="Times New Roman" w:eastAsia="Times New Roman" w:hAnsi="Times New Roman" w:cs="Times New Roman"/>
          <w:sz w:val="28"/>
          <w:szCs w:val="28"/>
        </w:rPr>
        <w:t>и формами работы на уроке природоведения являются: фронтальная, групповая, коллективная, индивидуальная работа.</w:t>
      </w:r>
    </w:p>
    <w:p w:rsidR="004A2B37" w:rsidRDefault="00504C0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проведении уроков природоведения предполагается использование следующих методов:</w:t>
      </w:r>
    </w:p>
    <w:p w:rsidR="004A2B37" w:rsidRDefault="00504C04">
      <w:pPr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объяснительно-иллюстративный метод, метод при котором учите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объясняет,   а дети воспринимают, осознают и фиксируют в памяти (рассказ с включением в  него элементов беседы или объяснения, сопровождающегося демонстрацией     опытов);</w:t>
      </w:r>
    </w:p>
    <w:p w:rsidR="004A2B37" w:rsidRDefault="00504C04">
      <w:pPr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репродуктивный метод (воспроизведение и применение информации)</w:t>
      </w:r>
    </w:p>
    <w:p w:rsidR="004A2B37" w:rsidRDefault="00504C04">
      <w:pPr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метод проблемного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изложения (постановка проблемы и показ пути ее решения)</w:t>
      </w:r>
    </w:p>
    <w:p w:rsidR="004A2B37" w:rsidRDefault="00504C04">
      <w:pPr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частично – поисковый метод (дети пытаются сами найти путь к решению проблемы);</w:t>
      </w:r>
    </w:p>
    <w:p w:rsidR="004A2B37" w:rsidRDefault="00504C04">
      <w:pPr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исследовательский метод (учитель направляет, дети самостоятельно исследуют при проведении лабораторных и практических 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от, предусмотренных программой; исследовании свойств тел неживой природы при проведении опытов);</w:t>
      </w:r>
    </w:p>
    <w:p w:rsidR="004A2B37" w:rsidRDefault="00504C04">
      <w:pPr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природоведческих экскурсий (вводных, текущих и обобщающих), направленных на усвоение изученного материала;</w:t>
      </w:r>
    </w:p>
    <w:p w:rsidR="004A2B37" w:rsidRDefault="00504C04">
      <w:pPr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словарной работы, направленной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обогащение словаря, усвоение новых, ранее  незнакомых слов; закрепление и уточнение значений слов; активизация  словаря);</w:t>
      </w:r>
    </w:p>
    <w:p w:rsidR="004A2B37" w:rsidRDefault="00504C04">
      <w:pPr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учебником (первичное, выборочное   и объяснительное чтение, работа со словарем; ответы на вопросы и    выполнение   задан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направленных на формирование умений анализировать       прочитанное, устанавливать причинно-следственные связи, сравнивать, выделять главное);</w:t>
      </w:r>
    </w:p>
    <w:p w:rsidR="004A2B37" w:rsidRDefault="00504C04">
      <w:pPr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заданий в рабочих тетрадях или на карточках, используя слова для справок; </w:t>
      </w:r>
    </w:p>
    <w:p w:rsidR="004A2B37" w:rsidRDefault="00504C04">
      <w:pPr>
        <w:widowControl w:val="0"/>
        <w:numPr>
          <w:ilvl w:val="1"/>
          <w:numId w:val="5"/>
        </w:numP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заполнение схем, подпис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рисунков, зарисовка изучаемых объектов;  </w:t>
      </w:r>
    </w:p>
    <w:p w:rsidR="004A2B37" w:rsidRDefault="00504C04">
      <w:pPr>
        <w:widowControl w:val="0"/>
        <w:numPr>
          <w:ilvl w:val="0"/>
          <w:numId w:val="4"/>
        </w:numP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игры (классификация, разрезные картинки).</w:t>
      </w:r>
    </w:p>
    <w:p w:rsidR="004A2B37" w:rsidRDefault="004A2B37">
      <w:pPr>
        <w:widowControl w:val="0"/>
        <w:spacing w:line="360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2B37" w:rsidRDefault="00504C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по учебному предмету «Природоведение» в 6 классе состоит из трёх разделов: «Растительный мир», «Животный мир», «Человек».</w:t>
      </w:r>
    </w:p>
    <w:p w:rsidR="004A2B37" w:rsidRDefault="00504C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изучении растительного и животного мира Земли углубляются и систематизируются знания, полученные в начальной школе.  Приводятся простейшие классификации растений и животных.  Учитель должен обратить внимание обучающихся на характерные признаки каждой г</w:t>
      </w:r>
      <w:r>
        <w:rPr>
          <w:sz w:val="28"/>
          <w:szCs w:val="28"/>
        </w:rPr>
        <w:t>руппы растений и животных, показать взаимосвязь всех живых организмов нашей планеты и, как следствие этого, необходимость охраны растительного и животного мира. В содержании могут быть указаны представители флоры и фауны разных климатических поясов, но зна</w:t>
      </w:r>
      <w:r>
        <w:rPr>
          <w:sz w:val="28"/>
          <w:szCs w:val="28"/>
        </w:rPr>
        <w:t xml:space="preserve">чительная часть времени должна быть отведена на изучение растений и животных нашей страны и своего края. </w:t>
      </w:r>
    </w:p>
    <w:p w:rsidR="004A2B37" w:rsidRDefault="00504C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знакомстве с домашними животными, комнатными и декоративными растениями следует обязательно опираться на личный опыт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воспитывать э</w:t>
      </w:r>
      <w:r>
        <w:rPr>
          <w:sz w:val="28"/>
          <w:szCs w:val="28"/>
        </w:rPr>
        <w:t>кологическую культуру, бережное отношение к объектам природы, умение видеть её красоту.</w:t>
      </w:r>
    </w:p>
    <w:p w:rsidR="004A2B37" w:rsidRDefault="00504C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Раздел </w:t>
      </w:r>
      <w:r>
        <w:rPr>
          <w:i/>
          <w:sz w:val="28"/>
          <w:szCs w:val="28"/>
        </w:rPr>
        <w:t>«Человек»</w:t>
      </w:r>
      <w:r>
        <w:rPr>
          <w:sz w:val="28"/>
          <w:szCs w:val="28"/>
        </w:rPr>
        <w:t xml:space="preserve"> включает простейшие сведения об организме, его строении и функционировании. Основное внимание требуется уделять пропаганде здорового образа жизни, п</w:t>
      </w:r>
      <w:r>
        <w:rPr>
          <w:sz w:val="28"/>
          <w:szCs w:val="28"/>
        </w:rPr>
        <w:t>редупреждению появления вредных привычек и формированию необходимых санитарно-гигиенических навыков.</w:t>
      </w:r>
    </w:p>
    <w:p w:rsidR="004A2B37" w:rsidRDefault="00504C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Завершают курс обобщающие уроки, которые систематизируют знания о живой и неживой природе, полученные в процессе изучения учебного предмета «Природоведе</w:t>
      </w:r>
      <w:r>
        <w:rPr>
          <w:sz w:val="28"/>
          <w:szCs w:val="28"/>
        </w:rPr>
        <w:t>ние".</w:t>
      </w:r>
    </w:p>
    <w:p w:rsidR="004A2B37" w:rsidRDefault="00504C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Основными организационными формами работы на уроке природоведения являются: фронтальная, групповая, коллективная, индивидуальная работа.</w:t>
      </w:r>
    </w:p>
    <w:p w:rsidR="004A2B37" w:rsidRDefault="00504C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проведении уроков природоведения предполагается использование следующих методов:</w:t>
      </w:r>
    </w:p>
    <w:p w:rsidR="004A2B37" w:rsidRDefault="00504C04">
      <w:pPr>
        <w:numPr>
          <w:ilvl w:val="0"/>
          <w:numId w:val="6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объяснительно-иллюстрати</w:t>
      </w:r>
      <w:r>
        <w:rPr>
          <w:color w:val="000000"/>
          <w:sz w:val="28"/>
          <w:szCs w:val="28"/>
        </w:rPr>
        <w:t>вный метод, метод при котором учитель объясняет, а дети воспринимают, осознают и фиксируют в памяти (рассказ с включением в него элементов беседы или объяснения, сопровождающегося демонстрацией, опытов);</w:t>
      </w:r>
    </w:p>
    <w:p w:rsidR="004A2B37" w:rsidRDefault="00504C04">
      <w:pPr>
        <w:numPr>
          <w:ilvl w:val="0"/>
          <w:numId w:val="6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репродуктивный метод (воспроизведение и применение и</w:t>
      </w:r>
      <w:r>
        <w:rPr>
          <w:color w:val="000000"/>
          <w:sz w:val="28"/>
          <w:szCs w:val="28"/>
        </w:rPr>
        <w:t>нформации);</w:t>
      </w:r>
    </w:p>
    <w:p w:rsidR="004A2B37" w:rsidRDefault="00504C04">
      <w:pPr>
        <w:numPr>
          <w:ilvl w:val="0"/>
          <w:numId w:val="6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проблемного изложения (постановка проблемы и показ пути ее решения);</w:t>
      </w:r>
    </w:p>
    <w:p w:rsidR="004A2B37" w:rsidRDefault="00504C04">
      <w:pPr>
        <w:numPr>
          <w:ilvl w:val="0"/>
          <w:numId w:val="6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частично – поисковый метод (дети пытаются сами найти путь к решению проблемы);</w:t>
      </w:r>
    </w:p>
    <w:p w:rsidR="004A2B37" w:rsidRDefault="00504C04">
      <w:pPr>
        <w:numPr>
          <w:ilvl w:val="0"/>
          <w:numId w:val="6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исследовательский метод (учитель направляет, дети самостоятельно исследуют при проведении </w:t>
      </w:r>
      <w:r>
        <w:rPr>
          <w:color w:val="000000"/>
          <w:sz w:val="28"/>
          <w:szCs w:val="28"/>
        </w:rPr>
        <w:t>лабораторных и практических работ, предусмотренных программой; исследовании свойств тел неживой природы при проведении опытов);</w:t>
      </w:r>
    </w:p>
    <w:p w:rsidR="004A2B37" w:rsidRDefault="00504C04">
      <w:pPr>
        <w:numPr>
          <w:ilvl w:val="0"/>
          <w:numId w:val="6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природоведческих экскурсий (вводных, текущих и обобщающих), направленных на усвоение изученного материала;</w:t>
      </w:r>
    </w:p>
    <w:p w:rsidR="004A2B37" w:rsidRDefault="00504C04">
      <w:pPr>
        <w:numPr>
          <w:ilvl w:val="0"/>
          <w:numId w:val="6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</w:t>
      </w:r>
      <w:r>
        <w:rPr>
          <w:color w:val="000000"/>
          <w:sz w:val="28"/>
          <w:szCs w:val="28"/>
        </w:rPr>
        <w:t xml:space="preserve"> словарной работы, направленной на коррекцию </w:t>
      </w:r>
      <w:proofErr w:type="spellStart"/>
      <w:r>
        <w:rPr>
          <w:color w:val="000000"/>
          <w:sz w:val="28"/>
          <w:szCs w:val="28"/>
        </w:rPr>
        <w:t>лексик</w:t>
      </w:r>
      <w:proofErr w:type="gramStart"/>
      <w:r>
        <w:rPr>
          <w:color w:val="000000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семантической стороны речи (обогащение словаря, усвоение новых, ранее незнакомых слов; закрепление и уточнение значений слов; активизация словаря).</w:t>
      </w:r>
    </w:p>
    <w:p w:rsidR="004A2B37" w:rsidRDefault="00504C04">
      <w:pPr>
        <w:numPr>
          <w:ilvl w:val="0"/>
          <w:numId w:val="6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выполнение заданий, требующих разнообразной деятельнос</w:t>
      </w:r>
      <w:r>
        <w:rPr>
          <w:color w:val="000000"/>
          <w:sz w:val="28"/>
          <w:szCs w:val="28"/>
        </w:rPr>
        <w:t>ти обучающихся: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сравни, опиши, объясни, запиши в тетради, зарисуй в тетради, найди на карте, рассмотри рисунок</w:t>
      </w:r>
      <w:r>
        <w:rPr>
          <w:color w:val="00B0F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рассмотри иллюстрации описываемого предмета; выполнение заданий в рабочих тетрадях или на карточках, используя слова для </w:t>
      </w:r>
      <w:r>
        <w:rPr>
          <w:color w:val="000000"/>
          <w:sz w:val="28"/>
          <w:szCs w:val="28"/>
        </w:rPr>
        <w:lastRenderedPageBreak/>
        <w:t>справок; заполнение схе</w:t>
      </w:r>
      <w:r>
        <w:rPr>
          <w:color w:val="000000"/>
          <w:sz w:val="28"/>
          <w:szCs w:val="28"/>
        </w:rPr>
        <w:t xml:space="preserve">м, подпись рисунков, зарисовка изучаемых  объектов;  </w:t>
      </w:r>
      <w:proofErr w:type="gramEnd"/>
    </w:p>
    <w:p w:rsidR="004A2B37" w:rsidRDefault="00504C04">
      <w:pPr>
        <w:numPr>
          <w:ilvl w:val="2"/>
          <w:numId w:val="7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дидактические игры (классификация, разрезные картинки).</w:t>
      </w:r>
    </w:p>
    <w:p w:rsidR="004A2B37" w:rsidRDefault="00504C04">
      <w:pPr>
        <w:ind w:left="912" w:hanging="241"/>
        <w:rPr>
          <w:rFonts w:ascii="Times New Roman" w:hAnsi="Times New Roman" w:cs="Times New Roman"/>
          <w:sz w:val="32"/>
          <w:szCs w:val="32"/>
        </w:rPr>
      </w:pPr>
      <w:bookmarkStart w:id="5" w:name="_Toc144124795"/>
      <w:bookmarkStart w:id="6" w:name="_Toc143871209"/>
      <w:bookmarkStart w:id="7" w:name="_Hlk138962750"/>
      <w:bookmarkStart w:id="8" w:name="_Hlk138961499"/>
      <w:bookmarkStart w:id="9" w:name="_Hlk138967155"/>
      <w:r>
        <w:rPr>
          <w:sz w:val="24"/>
          <w:szCs w:val="24"/>
        </w:rPr>
        <w:t xml:space="preserve">                                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ПЛ</w:t>
      </w:r>
      <w:r>
        <w:rPr>
          <w:rFonts w:ascii="Times New Roman" w:hAnsi="Times New Roman" w:cs="Times New Roman"/>
          <w:sz w:val="32"/>
          <w:szCs w:val="32"/>
        </w:rPr>
        <w:t>АНИРУЕМЫЕ РЕЗУЛЬТАТЫ</w:t>
      </w:r>
      <w:bookmarkEnd w:id="5"/>
      <w:r>
        <w:rPr>
          <w:rFonts w:ascii="Times New Roman" w:hAnsi="Times New Roman" w:cs="Times New Roman"/>
          <w:sz w:val="32"/>
          <w:szCs w:val="32"/>
        </w:rPr>
        <w:t xml:space="preserve"> </w:t>
      </w:r>
      <w:bookmarkEnd w:id="6"/>
    </w:p>
    <w:p w:rsidR="004A2B37" w:rsidRDefault="00504C04">
      <w:pPr>
        <w:pStyle w:val="a6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0" w:name="_Hlk138962780"/>
      <w:bookmarkEnd w:id="7"/>
      <w:r>
        <w:rPr>
          <w:rFonts w:ascii="Times New Roman" w:hAnsi="Times New Roman"/>
          <w:b/>
          <w:sz w:val="28"/>
          <w:szCs w:val="28"/>
        </w:rPr>
        <w:t>5 класс</w:t>
      </w:r>
    </w:p>
    <w:p w:rsidR="004A2B37" w:rsidRDefault="00504C04">
      <w:pPr>
        <w:pStyle w:val="a6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Личностные:</w:t>
      </w:r>
    </w:p>
    <w:bookmarkEnd w:id="8"/>
    <w:bookmarkEnd w:id="10"/>
    <w:p w:rsidR="004A2B37" w:rsidRDefault="00504C04">
      <w:pPr>
        <w:pStyle w:val="a7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 к предметам и явлениям живой и неживой природы, к своей </w:t>
      </w:r>
      <w:r>
        <w:rPr>
          <w:rFonts w:ascii="Times New Roman" w:hAnsi="Times New Roman" w:cs="Times New Roman"/>
          <w:sz w:val="28"/>
          <w:szCs w:val="28"/>
        </w:rPr>
        <w:t>стране, ее природным богатствам;</w:t>
      </w:r>
    </w:p>
    <w:p w:rsidR="004A2B37" w:rsidRDefault="00504C04">
      <w:pPr>
        <w:pStyle w:val="a7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социальн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бытовыми навыками, используемыми в повседневной жизни, умения соблюдать правила личной гигиены, режима дня;</w:t>
      </w:r>
    </w:p>
    <w:p w:rsidR="004A2B37" w:rsidRDefault="00504C04">
      <w:pPr>
        <w:pStyle w:val="a7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владение навыками сотрудничества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 в процессе выполнения совместной </w:t>
      </w:r>
      <w:r>
        <w:rPr>
          <w:rFonts w:ascii="Times New Roman" w:hAnsi="Times New Roman" w:cs="Times New Roman"/>
          <w:sz w:val="28"/>
          <w:szCs w:val="28"/>
        </w:rPr>
        <w:t>учебной деятельности на уроке</w:t>
      </w:r>
    </w:p>
    <w:p w:rsidR="004A2B37" w:rsidRDefault="00504C04">
      <w:pPr>
        <w:pStyle w:val="a7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отзывчивости, необходимости охраны живой и неживой природы;</w:t>
      </w:r>
    </w:p>
    <w:p w:rsidR="004A2B37" w:rsidRDefault="00504C04">
      <w:pPr>
        <w:pStyle w:val="a7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на безопасный здоровый образ жизни, бережному отношению к природе и друг</w:t>
      </w:r>
      <w:r>
        <w:rPr>
          <w:rFonts w:ascii="Times New Roman" w:hAnsi="Times New Roman" w:cs="Times New Roman"/>
          <w:sz w:val="28"/>
          <w:szCs w:val="28"/>
        </w:rPr>
        <w:t>им материальным ценностям.</w:t>
      </w:r>
    </w:p>
    <w:p w:rsidR="004A2B37" w:rsidRDefault="00504C04">
      <w:pPr>
        <w:spacing w:before="240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11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1"/>
    <w:p w:rsidR="004A2B37" w:rsidRDefault="00504C04">
      <w:pPr>
        <w:spacing w:before="24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A2B37" w:rsidRDefault="00504C04">
      <w:pPr>
        <w:numPr>
          <w:ilvl w:val="0"/>
          <w:numId w:val="9"/>
        </w:numP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узнавание и называние изученных объектов (формы поверхности, водоемы, небесные тела, основные достопримечательности нашей страны) на иллюстрациях, фотографиях;</w:t>
      </w:r>
    </w:p>
    <w:p w:rsidR="004A2B37" w:rsidRDefault="00504C04">
      <w:pPr>
        <w:numPr>
          <w:ilvl w:val="0"/>
          <w:numId w:val="9"/>
        </w:numP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представления о назначении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изученных объектов, их роли в окружающем мире;</w:t>
      </w:r>
    </w:p>
    <w:p w:rsidR="004A2B37" w:rsidRDefault="00504C04">
      <w:pPr>
        <w:numPr>
          <w:ilvl w:val="3"/>
          <w:numId w:val="9"/>
        </w:numP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отнесение изученных объектов к определенным группам (нефть – горючее полезное ископаемое); </w:t>
      </w:r>
    </w:p>
    <w:p w:rsidR="004A2B37" w:rsidRDefault="00504C04">
      <w:pPr>
        <w:numPr>
          <w:ilvl w:val="0"/>
          <w:numId w:val="9"/>
        </w:numP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называние сходных объектов, отнесенных к одной и той же изучаемой группе  (полезные ископаемые);</w:t>
      </w:r>
    </w:p>
    <w:p w:rsidR="004A2B37" w:rsidRDefault="00504C04">
      <w:pPr>
        <w:numPr>
          <w:ilvl w:val="0"/>
          <w:numId w:val="9"/>
        </w:numP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соблюдение правил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гигиены и здорового образа жизни, понимание их значения в жизни человека;</w:t>
      </w:r>
    </w:p>
    <w:p w:rsidR="004A2B37" w:rsidRDefault="00504C04">
      <w:pPr>
        <w:numPr>
          <w:ilvl w:val="0"/>
          <w:numId w:val="9"/>
        </w:numP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элементарных правил безопасного поведения в природе и обществе (под контролем взрослого);</w:t>
      </w:r>
    </w:p>
    <w:p w:rsidR="004A2B37" w:rsidRDefault="00504C04">
      <w:pPr>
        <w:numPr>
          <w:ilvl w:val="0"/>
          <w:numId w:val="9"/>
        </w:numP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несложных заданий под контролем учителя;</w:t>
      </w:r>
    </w:p>
    <w:p w:rsidR="004A2B37" w:rsidRDefault="00504C04">
      <w:pPr>
        <w:numPr>
          <w:ilvl w:val="0"/>
          <w:numId w:val="9"/>
        </w:numP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адекватная оценка своей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проявление к ней ценностного отношения, понимание оценки педагога.</w:t>
      </w:r>
    </w:p>
    <w:p w:rsidR="004A2B37" w:rsidRDefault="00504C0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4A2B37" w:rsidRDefault="00504C04">
      <w:pPr>
        <w:numPr>
          <w:ilvl w:val="0"/>
          <w:numId w:val="10"/>
        </w:numP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узнавание и называние изученных объектов в натуральном виде в естественных условиях; </w:t>
      </w:r>
    </w:p>
    <w:p w:rsidR="004A2B37" w:rsidRDefault="00504C04">
      <w:pPr>
        <w:numPr>
          <w:ilvl w:val="0"/>
          <w:numId w:val="10"/>
        </w:numP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способов получения необходимой информации об изучаемых объектах по задан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учителя;</w:t>
      </w:r>
    </w:p>
    <w:p w:rsidR="004A2B37" w:rsidRDefault="00504C04">
      <w:pPr>
        <w:numPr>
          <w:ilvl w:val="0"/>
          <w:numId w:val="10"/>
        </w:numP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представления о взаимосвязях между изученными объектами, их месте в окружающем мире; </w:t>
      </w:r>
    </w:p>
    <w:p w:rsidR="004A2B37" w:rsidRDefault="00504C04">
      <w:pPr>
        <w:numPr>
          <w:ilvl w:val="0"/>
          <w:numId w:val="10"/>
        </w:numP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отнесение изученных объектов к определенным группам с учетом различных оснований для классификации (золото – полезное ископаемые, металлы, цветные металлы, 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агоценные (благородные) металлы); </w:t>
      </w:r>
    </w:p>
    <w:p w:rsidR="004A2B37" w:rsidRDefault="00504C04">
      <w:pPr>
        <w:numPr>
          <w:ilvl w:val="0"/>
          <w:numId w:val="10"/>
        </w:numP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называние сходных по определенным признакам объектов из тех, которые были изучены на уроках, известны из других источников; объяснение своего решения;</w:t>
      </w:r>
    </w:p>
    <w:p w:rsidR="004A2B37" w:rsidRDefault="00504C04">
      <w:pPr>
        <w:numPr>
          <w:ilvl w:val="0"/>
          <w:numId w:val="10"/>
        </w:numP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выделение существенных признаков групп объектов;</w:t>
      </w:r>
    </w:p>
    <w:p w:rsidR="004A2B37" w:rsidRDefault="00504C04">
      <w:pPr>
        <w:numPr>
          <w:ilvl w:val="0"/>
          <w:numId w:val="10"/>
        </w:numP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и соблюдение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равил безопасного поведения в природе и обществе, правил здорового образа жизни; </w:t>
      </w:r>
    </w:p>
    <w:p w:rsidR="004A2B37" w:rsidRDefault="00504C04">
      <w:pPr>
        <w:numPr>
          <w:ilvl w:val="0"/>
          <w:numId w:val="10"/>
        </w:numP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участие в беседе; обсуждение изученного; проявление желания рассказать о предмете изучения, наблюдения, заинтересовавшем объекте;</w:t>
      </w:r>
    </w:p>
    <w:p w:rsidR="004A2B37" w:rsidRDefault="00504C04">
      <w:pPr>
        <w:numPr>
          <w:ilvl w:val="0"/>
          <w:numId w:val="10"/>
        </w:numP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задания без текущего контроля учи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 (при наличии предваряющего и итогового контроля), осмысленная оценка своей работы и работы одноклассников, проявление к ней ценностного отношения, понимание замечаний, адекватное восприятие похвалы;</w:t>
      </w:r>
    </w:p>
    <w:p w:rsidR="004A2B37" w:rsidRDefault="00504C04">
      <w:pPr>
        <w:numPr>
          <w:ilvl w:val="0"/>
          <w:numId w:val="10"/>
        </w:numP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совершение действий по соблюдению санитарно-гигиенич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еских норм в отношении изученных объектов и явлений;</w:t>
      </w:r>
    </w:p>
    <w:p w:rsidR="004A2B37" w:rsidRDefault="00504C04">
      <w:pPr>
        <w:numPr>
          <w:ilvl w:val="0"/>
          <w:numId w:val="10"/>
        </w:numP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доступных возрасту природоохранительных действий;</w:t>
      </w:r>
    </w:p>
    <w:p w:rsidR="004A2B37" w:rsidRDefault="00504C04">
      <w:pPr>
        <w:numPr>
          <w:ilvl w:val="0"/>
          <w:numId w:val="10"/>
        </w:numP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деятельности по уходу за комнатными и культурными растениями.</w:t>
      </w:r>
    </w:p>
    <w:p w:rsidR="004A2B37" w:rsidRDefault="00504C04">
      <w:pPr>
        <w:widowControl w:val="0"/>
        <w:spacing w:line="360" w:lineRule="auto"/>
        <w:ind w:right="10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промежуточных, итоговых) и тестовых заданий.   При оценке пре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дметных результатов учитывается уровень самостоятельности обучающегося и особенности его развития. </w:t>
      </w:r>
    </w:p>
    <w:p w:rsidR="004A2B37" w:rsidRDefault="00504C04">
      <w:pPr>
        <w:pStyle w:val="a6"/>
        <w:spacing w:before="24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12" w:name="_heading=h.4d34og8"/>
      <w:bookmarkEnd w:id="9"/>
      <w:bookmarkEnd w:id="12"/>
      <w:r>
        <w:rPr>
          <w:rFonts w:ascii="Times New Roman" w:eastAsia="Times New Roman" w:hAnsi="Times New Roman"/>
          <w:color w:val="000000"/>
          <w:sz w:val="28"/>
          <w:szCs w:val="28"/>
        </w:rPr>
        <w:t>6 класс</w:t>
      </w:r>
    </w:p>
    <w:p w:rsidR="004A2B37" w:rsidRDefault="00504C04">
      <w:pPr>
        <w:pStyle w:val="a6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Личностные:</w:t>
      </w:r>
    </w:p>
    <w:p w:rsidR="004A2B37" w:rsidRDefault="00504C04">
      <w:pPr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уважительного отношения к чужому мнению;</w:t>
      </w:r>
    </w:p>
    <w:p w:rsidR="004A2B37" w:rsidRDefault="00504C04">
      <w:pPr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навыков сотрудничества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 в разных социальных </w:t>
      </w:r>
      <w:r>
        <w:rPr>
          <w:sz w:val="28"/>
          <w:szCs w:val="28"/>
        </w:rPr>
        <w:t xml:space="preserve">ситуациях; формирование </w:t>
      </w:r>
      <w:r>
        <w:rPr>
          <w:sz w:val="28"/>
          <w:szCs w:val="28"/>
        </w:rPr>
        <w:lastRenderedPageBreak/>
        <w:t>умений соблюдать правила здорового питания, ухаживать за комнатными растениями и домашними животными;</w:t>
      </w:r>
    </w:p>
    <w:p w:rsidR="004A2B37" w:rsidRDefault="00504C04">
      <w:pPr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знаний о здоровом образе жизни, стремления соблюдать и вести здоровый образ жизни;</w:t>
      </w:r>
    </w:p>
    <w:p w:rsidR="004A2B37" w:rsidRDefault="00504C04">
      <w:pPr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овладение социальн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бытовыми навы</w:t>
      </w:r>
      <w:r>
        <w:rPr>
          <w:sz w:val="28"/>
          <w:szCs w:val="28"/>
        </w:rPr>
        <w:t>ками, используемыми в повседневной жизни, формирование правильной осанки, оказании первой медицинской помощи при незначительных травмах;</w:t>
      </w:r>
    </w:p>
    <w:p w:rsidR="004A2B37" w:rsidRDefault="00504C04">
      <w:pPr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бережного отношения к материальным ценностям, к предметам живой и неживой природы.</w:t>
      </w:r>
    </w:p>
    <w:p w:rsidR="004A2B37" w:rsidRDefault="00504C04">
      <w:pPr>
        <w:spacing w:before="240"/>
        <w:ind w:firstLine="709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Предметные:</w:t>
      </w:r>
    </w:p>
    <w:p w:rsidR="004A2B37" w:rsidRDefault="00504C04">
      <w:pPr>
        <w:spacing w:before="24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Минимальный</w:t>
      </w:r>
      <w:r>
        <w:rPr>
          <w:color w:val="000000"/>
          <w:sz w:val="28"/>
          <w:szCs w:val="28"/>
          <w:u w:val="single"/>
        </w:rPr>
        <w:t xml:space="preserve"> уровень:</w:t>
      </w:r>
    </w:p>
    <w:p w:rsidR="004A2B37" w:rsidRDefault="00504C04">
      <w:pPr>
        <w:numPr>
          <w:ilvl w:val="0"/>
          <w:numId w:val="12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узнавать и называть изученные объекты на иллюстрациях, фотографиях;</w:t>
      </w:r>
    </w:p>
    <w:p w:rsidR="004A2B37" w:rsidRDefault="00504C04">
      <w:pPr>
        <w:numPr>
          <w:ilvl w:val="0"/>
          <w:numId w:val="12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иметь представления о назначении изученных объектов, их роли в окружающем мире;</w:t>
      </w:r>
    </w:p>
    <w:p w:rsidR="004A2B37" w:rsidRDefault="00504C04">
      <w:pPr>
        <w:numPr>
          <w:ilvl w:val="0"/>
          <w:numId w:val="12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относить изученные объекты к определенным группам (осин</w:t>
      </w:r>
      <w:proofErr w:type="gramStart"/>
      <w:r>
        <w:rPr>
          <w:color w:val="000000"/>
          <w:sz w:val="28"/>
          <w:szCs w:val="28"/>
        </w:rPr>
        <w:t>а-</w:t>
      </w:r>
      <w:proofErr w:type="gramEnd"/>
      <w:r>
        <w:rPr>
          <w:color w:val="000000"/>
          <w:sz w:val="28"/>
          <w:szCs w:val="28"/>
        </w:rPr>
        <w:t xml:space="preserve"> лиственное дерево леса);</w:t>
      </w:r>
    </w:p>
    <w:p w:rsidR="004A2B37" w:rsidRDefault="00504C04">
      <w:pPr>
        <w:numPr>
          <w:ilvl w:val="0"/>
          <w:numId w:val="12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называть сходны</w:t>
      </w:r>
      <w:r>
        <w:rPr>
          <w:color w:val="000000"/>
          <w:sz w:val="28"/>
          <w:szCs w:val="28"/>
        </w:rPr>
        <w:t>е объекты, относить к одной и той же изучаемой группе (рыбы, декоративные растения, лекарственные растения);</w:t>
      </w:r>
    </w:p>
    <w:p w:rsidR="004A2B37" w:rsidRDefault="00504C04">
      <w:pPr>
        <w:numPr>
          <w:ilvl w:val="0"/>
          <w:numId w:val="12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называть заповедники, растения и животные, занесенные в Красную книгу России;</w:t>
      </w:r>
    </w:p>
    <w:p w:rsidR="004A2B37" w:rsidRDefault="00504C04">
      <w:pPr>
        <w:numPr>
          <w:ilvl w:val="0"/>
          <w:numId w:val="12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режим дня, правила личной гигиены и здорового образа жизни,</w:t>
      </w:r>
      <w:r>
        <w:rPr>
          <w:color w:val="000000"/>
          <w:sz w:val="28"/>
          <w:szCs w:val="28"/>
        </w:rPr>
        <w:t xml:space="preserve"> понимать их значение в жизни человека;</w:t>
      </w:r>
    </w:p>
    <w:p w:rsidR="004A2B37" w:rsidRDefault="00504C04">
      <w:pPr>
        <w:numPr>
          <w:ilvl w:val="0"/>
          <w:numId w:val="12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элементарные правила безопасного поведения в природе и обществе (под контролем взрослого);</w:t>
      </w:r>
    </w:p>
    <w:p w:rsidR="004A2B37" w:rsidRDefault="00504C04">
      <w:pPr>
        <w:numPr>
          <w:ilvl w:val="0"/>
          <w:numId w:val="12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выполнять несложные задания под контролем учителя;</w:t>
      </w:r>
    </w:p>
    <w:p w:rsidR="004A2B37" w:rsidRDefault="00504C04">
      <w:pPr>
        <w:numPr>
          <w:ilvl w:val="0"/>
          <w:numId w:val="12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адекватно оценивать свою работу, проявлять к ней ценностное отно</w:t>
      </w:r>
      <w:r>
        <w:rPr>
          <w:color w:val="000000"/>
          <w:sz w:val="28"/>
          <w:szCs w:val="28"/>
        </w:rPr>
        <w:t>шение, понимать оценку педагога.</w:t>
      </w:r>
    </w:p>
    <w:p w:rsidR="004A2B37" w:rsidRDefault="00504C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Достаточный уровень:</w:t>
      </w:r>
    </w:p>
    <w:p w:rsidR="004A2B37" w:rsidRDefault="00504C04">
      <w:pPr>
        <w:numPr>
          <w:ilvl w:val="0"/>
          <w:numId w:val="1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узнавать и называть изученные объекты в натуральном виде в естественных условиях;</w:t>
      </w:r>
    </w:p>
    <w:p w:rsidR="004A2B37" w:rsidRDefault="00504C04">
      <w:pPr>
        <w:numPr>
          <w:ilvl w:val="0"/>
          <w:numId w:val="1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находить необходимую информацию об изучаемых объектах по заданию педагога;</w:t>
      </w:r>
    </w:p>
    <w:p w:rsidR="004A2B37" w:rsidRDefault="00504C04">
      <w:pPr>
        <w:numPr>
          <w:ilvl w:val="0"/>
          <w:numId w:val="1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устанавливать взаимосвязи между </w:t>
      </w:r>
      <w:r>
        <w:rPr>
          <w:color w:val="000000"/>
          <w:sz w:val="28"/>
          <w:szCs w:val="28"/>
        </w:rPr>
        <w:t>изученными объектами, их месте в окружающем мире;</w:t>
      </w:r>
    </w:p>
    <w:p w:rsidR="004A2B37" w:rsidRDefault="00504C04">
      <w:pPr>
        <w:numPr>
          <w:ilvl w:val="0"/>
          <w:numId w:val="1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относить изученные объекты к определенным группам с учетом различных оснований для классификации (клеве</w:t>
      </w:r>
      <w:proofErr w:type="gramStart"/>
      <w:r>
        <w:rPr>
          <w:color w:val="000000"/>
          <w:sz w:val="28"/>
          <w:szCs w:val="28"/>
        </w:rPr>
        <w:t>р-</w:t>
      </w:r>
      <w:proofErr w:type="gramEnd"/>
      <w:r>
        <w:rPr>
          <w:color w:val="000000"/>
          <w:sz w:val="28"/>
          <w:szCs w:val="28"/>
        </w:rPr>
        <w:t xml:space="preserve"> травянистое дикорастущее растение, растение луга, кормовое растение, медоносное, растение, цветущее </w:t>
      </w:r>
      <w:r>
        <w:rPr>
          <w:color w:val="000000"/>
          <w:sz w:val="28"/>
          <w:szCs w:val="28"/>
        </w:rPr>
        <w:t>летом);</w:t>
      </w:r>
    </w:p>
    <w:p w:rsidR="004A2B37" w:rsidRDefault="00504C04">
      <w:pPr>
        <w:numPr>
          <w:ilvl w:val="0"/>
          <w:numId w:val="1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называть сходные по определенным признакам объекты из тех, которые были изучены на уроках, известны из других источников, объяснять свое решение;</w:t>
      </w:r>
    </w:p>
    <w:p w:rsidR="004A2B37" w:rsidRDefault="00504C04">
      <w:pPr>
        <w:numPr>
          <w:ilvl w:val="0"/>
          <w:numId w:val="1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выделять существенные признаки групп объектов;</w:t>
      </w:r>
    </w:p>
    <w:p w:rsidR="004A2B37" w:rsidRDefault="00504C04">
      <w:pPr>
        <w:numPr>
          <w:ilvl w:val="0"/>
          <w:numId w:val="1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и соблюдать правила безопасного поведения в приро</w:t>
      </w:r>
      <w:r>
        <w:rPr>
          <w:color w:val="000000"/>
          <w:sz w:val="28"/>
          <w:szCs w:val="28"/>
        </w:rPr>
        <w:t>де и обществе, правила здорового образа жизни;</w:t>
      </w:r>
    </w:p>
    <w:p w:rsidR="004A2B37" w:rsidRDefault="00504C04">
      <w:pPr>
        <w:numPr>
          <w:ilvl w:val="0"/>
          <w:numId w:val="1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участвовать в беседе, обсуждение изученного, проявлять желание рассказать о предмете изучения, наблюдения, заинтересовавшем объекте;</w:t>
      </w:r>
    </w:p>
    <w:p w:rsidR="004A2B37" w:rsidRDefault="00504C04">
      <w:pPr>
        <w:numPr>
          <w:ilvl w:val="0"/>
          <w:numId w:val="1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задания без текущего контроля учителя, осмысленная оценка своей ра</w:t>
      </w:r>
      <w:r>
        <w:rPr>
          <w:color w:val="000000"/>
          <w:sz w:val="28"/>
          <w:szCs w:val="28"/>
        </w:rPr>
        <w:t>боты:</w:t>
      </w:r>
    </w:p>
    <w:p w:rsidR="004A2B37" w:rsidRDefault="00504C04">
      <w:pPr>
        <w:numPr>
          <w:ilvl w:val="0"/>
          <w:numId w:val="1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правила санитарно-гигиенических норм в отношении изученных объектов и явлений;</w:t>
      </w:r>
    </w:p>
    <w:p w:rsidR="004A2B37" w:rsidRDefault="00504C04">
      <w:pPr>
        <w:numPr>
          <w:ilvl w:val="0"/>
          <w:numId w:val="1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выполнять доступные возрасту природоохранительные действия;</w:t>
      </w:r>
    </w:p>
    <w:p w:rsidR="004A2B37" w:rsidRDefault="00504C04">
      <w:pPr>
        <w:numPr>
          <w:ilvl w:val="0"/>
          <w:numId w:val="1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осуществлять деятельность по уходу за комнатными и культурными растениями.</w:t>
      </w:r>
    </w:p>
    <w:p w:rsidR="004A2B37" w:rsidRDefault="00504C04">
      <w:pPr>
        <w:pStyle w:val="a3"/>
        <w:spacing w:before="240"/>
        <w:jc w:val="center"/>
        <w:rPr>
          <w:b/>
          <w:bCs/>
          <w:szCs w:val="28"/>
        </w:rPr>
      </w:pPr>
      <w:r>
        <w:rPr>
          <w:b/>
          <w:bCs/>
          <w:szCs w:val="28"/>
          <w:shd w:val="clear" w:color="auto" w:fill="FFFFFF"/>
        </w:rPr>
        <w:t>Система оценки достижений</w:t>
      </w:r>
    </w:p>
    <w:p w:rsidR="004A2B37" w:rsidRDefault="00504C04">
      <w:pPr>
        <w:pStyle w:val="a3"/>
        <w:spacing w:before="240"/>
        <w:ind w:firstLine="709"/>
        <w:rPr>
          <w:b/>
          <w:bCs/>
          <w:szCs w:val="28"/>
        </w:rPr>
      </w:pPr>
      <w:r>
        <w:rPr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4A2B37" w:rsidRDefault="00504C04">
      <w:pPr>
        <w:pStyle w:val="a7"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 баллов - нет фиксируемой динамики; </w:t>
      </w:r>
    </w:p>
    <w:p w:rsidR="004A2B37" w:rsidRDefault="00504C04">
      <w:pPr>
        <w:pStyle w:val="a7"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балл - минимальная динамика; </w:t>
      </w:r>
    </w:p>
    <w:p w:rsidR="004A2B37" w:rsidRDefault="00504C04">
      <w:pPr>
        <w:pStyle w:val="a7"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балла - удовлетворительная динамика; </w:t>
      </w:r>
    </w:p>
    <w:p w:rsidR="004A2B37" w:rsidRDefault="00504C04">
      <w:pPr>
        <w:pStyle w:val="a7"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балла - значительная динамика. </w:t>
      </w:r>
    </w:p>
    <w:p w:rsidR="004A2B37" w:rsidRDefault="00504C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</w:t>
      </w:r>
      <w:r>
        <w:rPr>
          <w:sz w:val="28"/>
          <w:szCs w:val="28"/>
        </w:rPr>
        <w:t xml:space="preserve">ных, текущих, промежуточных, итоговых) и тестовых заданий.   При оценке предметных результатов учитывается уровень самостоятельности обучающегося и особенности его развития.   Критерии оценки предметных результатов за устный ответ: </w:t>
      </w:r>
    </w:p>
    <w:p w:rsidR="004A2B37" w:rsidRDefault="00504C04">
      <w:pPr>
        <w:spacing w:line="360" w:lineRule="auto"/>
        <w:ind w:firstLine="708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«5»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ставится обу</w:t>
      </w:r>
      <w:r>
        <w:rPr>
          <w:color w:val="000000"/>
          <w:sz w:val="28"/>
          <w:szCs w:val="28"/>
        </w:rPr>
        <w:t>чающемуся, если он:</w:t>
      </w:r>
    </w:p>
    <w:p w:rsidR="004A2B37" w:rsidRDefault="00504C04">
      <w:pPr>
        <w:numPr>
          <w:ilvl w:val="0"/>
          <w:numId w:val="15"/>
        </w:numP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даёт правильные ответы на все поставленные вопросы, может подтвердить правильность ответа предметно практическими действиями; </w:t>
      </w:r>
    </w:p>
    <w:p w:rsidR="004A2B37" w:rsidRDefault="00504C04">
      <w:pPr>
        <w:numPr>
          <w:ilvl w:val="0"/>
          <w:numId w:val="15"/>
        </w:numP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грамотно строит предложения; </w:t>
      </w:r>
    </w:p>
    <w:p w:rsidR="004A2B37" w:rsidRDefault="00504C04">
      <w:pPr>
        <w:numPr>
          <w:ilvl w:val="0"/>
          <w:numId w:val="15"/>
        </w:numP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адекватно использует терминологию;</w:t>
      </w:r>
    </w:p>
    <w:p w:rsidR="004A2B37" w:rsidRDefault="00504C04">
      <w:pPr>
        <w:numPr>
          <w:ilvl w:val="0"/>
          <w:numId w:val="15"/>
        </w:numP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умеет подводить итоги. </w:t>
      </w:r>
    </w:p>
    <w:p w:rsidR="004A2B37" w:rsidRDefault="00504C04">
      <w:pPr>
        <w:spacing w:line="360" w:lineRule="auto"/>
        <w:ind w:firstLine="708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 xml:space="preserve"> ставится </w:t>
      </w:r>
      <w:r>
        <w:rPr>
          <w:color w:val="000000"/>
          <w:sz w:val="28"/>
          <w:szCs w:val="28"/>
        </w:rPr>
        <w:t xml:space="preserve">обучающемуся, если: </w:t>
      </w:r>
    </w:p>
    <w:p w:rsidR="004A2B37" w:rsidRDefault="00504C04">
      <w:pPr>
        <w:numPr>
          <w:ilvl w:val="0"/>
          <w:numId w:val="16"/>
        </w:numP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ответе допускает отдельные неточности, оговорки, нуждается в дополнительных вопросах, помогающих ему уточнить ответ; </w:t>
      </w:r>
    </w:p>
    <w:p w:rsidR="004A2B37" w:rsidRDefault="00504C04">
      <w:pPr>
        <w:numPr>
          <w:ilvl w:val="0"/>
          <w:numId w:val="16"/>
        </w:numP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допускает незначительные речевые ошибки; </w:t>
      </w:r>
    </w:p>
    <w:p w:rsidR="004A2B37" w:rsidRDefault="00504C04">
      <w:pPr>
        <w:numPr>
          <w:ilvl w:val="0"/>
          <w:numId w:val="16"/>
        </w:numP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частично использует терминологию; </w:t>
      </w:r>
    </w:p>
    <w:p w:rsidR="004A2B37" w:rsidRDefault="00504C04">
      <w:pPr>
        <w:numPr>
          <w:ilvl w:val="0"/>
          <w:numId w:val="16"/>
        </w:numP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подводит итоги с незначительной помо</w:t>
      </w:r>
      <w:r>
        <w:rPr>
          <w:color w:val="000000"/>
          <w:sz w:val="28"/>
          <w:szCs w:val="28"/>
        </w:rPr>
        <w:t>щью учителя.</w:t>
      </w:r>
    </w:p>
    <w:p w:rsidR="004A2B37" w:rsidRDefault="00504C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недочёты ученик исправляет при незначительной помощи учителя, если ученик в ходе ответа замечает и самостоятельно исправляет допущенные ошибки, то ему может быть поставлена оценка «5».</w:t>
      </w:r>
    </w:p>
    <w:p w:rsidR="004A2B37" w:rsidRDefault="00504C04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 xml:space="preserve"> ставится обучающемуся, если он: </w:t>
      </w:r>
    </w:p>
    <w:p w:rsidR="004A2B37" w:rsidRDefault="00504C04">
      <w:pPr>
        <w:numPr>
          <w:ilvl w:val="0"/>
          <w:numId w:val="17"/>
        </w:num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помощи учителя или учащихся даёт правильные односложные ответы на поставленные вопросы; </w:t>
      </w:r>
    </w:p>
    <w:p w:rsidR="004A2B37" w:rsidRDefault="00504C04">
      <w:pPr>
        <w:numPr>
          <w:ilvl w:val="0"/>
          <w:numId w:val="17"/>
        </w:num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речи не использует изученную терминологию; </w:t>
      </w:r>
    </w:p>
    <w:p w:rsidR="004A2B37" w:rsidRDefault="00504C04">
      <w:pPr>
        <w:numPr>
          <w:ilvl w:val="0"/>
          <w:numId w:val="17"/>
        </w:num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подводит итоги только при максимальной помощи учителя.</w:t>
      </w:r>
    </w:p>
    <w:p w:rsidR="004A2B37" w:rsidRDefault="00504C04">
      <w:pPr>
        <w:spacing w:line="360" w:lineRule="auto"/>
        <w:ind w:left="72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«2» </w:t>
      </w:r>
      <w:r>
        <w:rPr>
          <w:b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не ставится.</w:t>
      </w:r>
    </w:p>
    <w:p w:rsidR="004A2B37" w:rsidRDefault="00504C04">
      <w:pPr>
        <w:spacing w:line="360" w:lineRule="auto"/>
        <w:ind w:firstLine="708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письменных ответов.</w:t>
      </w:r>
    </w:p>
    <w:p w:rsidR="004A2B37" w:rsidRDefault="00504C04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«5</w:t>
      </w:r>
      <w:r>
        <w:rPr>
          <w:i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ставится - при самостоятельном безошибочном выполнении всех заданий. </w:t>
      </w:r>
    </w:p>
    <w:p w:rsidR="004A2B37" w:rsidRDefault="00504C04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 xml:space="preserve"> ставится - при выполнении задании, в случае двух негрубых недочётов или одной ошибки; допускается незначительная помощь учителя.</w:t>
      </w:r>
    </w:p>
    <w:p w:rsidR="004A2B37" w:rsidRDefault="00504C04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 xml:space="preserve"> ставится – при более двух грубых </w:t>
      </w:r>
      <w:r>
        <w:rPr>
          <w:color w:val="000000"/>
          <w:sz w:val="28"/>
          <w:szCs w:val="28"/>
        </w:rPr>
        <w:t>недочетов и одной ошибки выполненных заданий; при использовании преимущественной помощи учителя, материала учебника.</w:t>
      </w:r>
    </w:p>
    <w:p w:rsidR="004A2B37" w:rsidRDefault="00504C04">
      <w:pPr>
        <w:spacing w:line="360" w:lineRule="auto"/>
        <w:ind w:firstLine="708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 xml:space="preserve">Оценка «2» </w:t>
      </w:r>
      <w:r>
        <w:rPr>
          <w:b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не ставится. </w:t>
      </w:r>
    </w:p>
    <w:p w:rsidR="004A2B37" w:rsidRDefault="00504C04">
      <w:pPr>
        <w:widowControl w:val="0"/>
        <w:spacing w:line="360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Тематическое планирование 5 класс</w:t>
      </w:r>
    </w:p>
    <w:tbl>
      <w:tblPr>
        <w:tblStyle w:val="Style113"/>
        <w:tblW w:w="943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2"/>
        <w:gridCol w:w="5319"/>
        <w:gridCol w:w="1598"/>
        <w:gridCol w:w="1819"/>
      </w:tblGrid>
      <w:tr w:rsidR="004A2B37">
        <w:tc>
          <w:tcPr>
            <w:tcW w:w="702" w:type="dxa"/>
          </w:tcPr>
          <w:p w:rsidR="004A2B37" w:rsidRDefault="00504C04">
            <w:pPr>
              <w:widowControl w:val="0"/>
              <w:spacing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4A2B37" w:rsidRDefault="00504C04">
            <w:pPr>
              <w:widowControl w:val="0"/>
              <w:spacing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19" w:type="dxa"/>
          </w:tcPr>
          <w:p w:rsidR="004A2B37" w:rsidRDefault="00504C04">
            <w:pPr>
              <w:widowControl w:val="0"/>
              <w:spacing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598" w:type="dxa"/>
          </w:tcPr>
          <w:p w:rsidR="004A2B37" w:rsidRDefault="00504C04">
            <w:pPr>
              <w:widowControl w:val="0"/>
              <w:spacing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819" w:type="dxa"/>
          </w:tcPr>
          <w:p w:rsidR="004A2B37" w:rsidRDefault="00504C04">
            <w:pPr>
              <w:widowControl w:val="0"/>
              <w:spacing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4A2B37">
        <w:tc>
          <w:tcPr>
            <w:tcW w:w="702" w:type="dxa"/>
          </w:tcPr>
          <w:p w:rsidR="004A2B37" w:rsidRDefault="00504C04">
            <w:pPr>
              <w:widowControl w:val="0"/>
              <w:spacing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19" w:type="dxa"/>
          </w:tcPr>
          <w:p w:rsidR="004A2B37" w:rsidRDefault="00504C04">
            <w:pPr>
              <w:widowControl w:val="0"/>
              <w:spacing w:line="24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  <w:p w:rsidR="004A2B37" w:rsidRDefault="004A2B37">
            <w:pPr>
              <w:widowControl w:val="0"/>
              <w:spacing w:line="24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4A2B37" w:rsidRDefault="00504C04">
            <w:pPr>
              <w:widowControl w:val="0"/>
              <w:spacing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4A2B37" w:rsidRDefault="004A2B37">
            <w:pPr>
              <w:widowControl w:val="0"/>
              <w:spacing w:line="24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B37">
        <w:tc>
          <w:tcPr>
            <w:tcW w:w="702" w:type="dxa"/>
          </w:tcPr>
          <w:p w:rsidR="004A2B37" w:rsidRDefault="00504C04">
            <w:pPr>
              <w:widowControl w:val="0"/>
              <w:spacing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19" w:type="dxa"/>
          </w:tcPr>
          <w:p w:rsidR="004A2B37" w:rsidRDefault="00504C04">
            <w:pPr>
              <w:widowControl w:val="0"/>
              <w:spacing w:line="24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Вселенная </w:t>
            </w:r>
          </w:p>
          <w:p w:rsidR="004A2B37" w:rsidRDefault="004A2B37">
            <w:pPr>
              <w:widowControl w:val="0"/>
              <w:spacing w:line="24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4A2B37" w:rsidRDefault="00504C04">
            <w:pPr>
              <w:widowControl w:val="0"/>
              <w:spacing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19" w:type="dxa"/>
          </w:tcPr>
          <w:p w:rsidR="004A2B37" w:rsidRDefault="00504C04">
            <w:pPr>
              <w:widowControl w:val="0"/>
              <w:spacing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2B37">
        <w:tc>
          <w:tcPr>
            <w:tcW w:w="702" w:type="dxa"/>
          </w:tcPr>
          <w:p w:rsidR="004A2B37" w:rsidRDefault="00504C04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4A2B37" w:rsidRDefault="00504C04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  <w:p w:rsidR="004A2B37" w:rsidRDefault="00504C04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  <w:p w:rsidR="004A2B37" w:rsidRDefault="00504C04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  <w:p w:rsidR="004A2B37" w:rsidRDefault="00504C04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319" w:type="dxa"/>
          </w:tcPr>
          <w:p w:rsidR="004A2B37" w:rsidRDefault="00504C04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 дом-Земля:</w:t>
            </w:r>
          </w:p>
          <w:p w:rsidR="004A2B37" w:rsidRDefault="00504C04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Воздух</w:t>
            </w:r>
          </w:p>
          <w:p w:rsidR="004A2B37" w:rsidRDefault="00504C04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Полезные ископаемые</w:t>
            </w:r>
          </w:p>
          <w:p w:rsidR="004A2B37" w:rsidRDefault="00504C04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</w:t>
            </w:r>
          </w:p>
          <w:p w:rsidR="004A2B37" w:rsidRDefault="00504C04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Поверхность суши. Почва</w:t>
            </w:r>
          </w:p>
        </w:tc>
        <w:tc>
          <w:tcPr>
            <w:tcW w:w="1598" w:type="dxa"/>
          </w:tcPr>
          <w:p w:rsidR="004A2B37" w:rsidRDefault="004A2B37">
            <w:pPr>
              <w:widowControl w:val="0"/>
              <w:spacing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2B37" w:rsidRDefault="00504C04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4A2B37" w:rsidRDefault="00504C04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4A2B37" w:rsidRDefault="00504C04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:rsidR="004A2B37" w:rsidRDefault="00504C04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19" w:type="dxa"/>
          </w:tcPr>
          <w:p w:rsidR="004A2B37" w:rsidRDefault="004A2B37">
            <w:pPr>
              <w:widowControl w:val="0"/>
              <w:spacing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2B37" w:rsidRDefault="00504C04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A2B37" w:rsidRDefault="00504C04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A2B37" w:rsidRDefault="00504C04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A2B37" w:rsidRDefault="00504C04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2B37">
        <w:trPr>
          <w:trHeight w:val="408"/>
        </w:trPr>
        <w:tc>
          <w:tcPr>
            <w:tcW w:w="702" w:type="dxa"/>
          </w:tcPr>
          <w:p w:rsidR="004A2B37" w:rsidRDefault="00504C04">
            <w:pPr>
              <w:widowControl w:val="0"/>
              <w:spacing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  <w:p w:rsidR="004A2B37" w:rsidRDefault="004A2B37">
            <w:pPr>
              <w:widowControl w:val="0"/>
              <w:spacing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9" w:type="dxa"/>
          </w:tcPr>
          <w:p w:rsidR="004A2B37" w:rsidRDefault="00504C04">
            <w:pPr>
              <w:widowControl w:val="0"/>
              <w:spacing w:line="24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Есть на земле страна Россия</w:t>
            </w:r>
          </w:p>
          <w:p w:rsidR="004A2B37" w:rsidRDefault="004A2B37">
            <w:pPr>
              <w:widowControl w:val="0"/>
              <w:spacing w:line="24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4A2B37" w:rsidRDefault="00504C04">
            <w:pPr>
              <w:widowControl w:val="0"/>
              <w:spacing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4A2B37" w:rsidRDefault="004A2B37">
            <w:pPr>
              <w:widowControl w:val="0"/>
              <w:spacing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</w:tcPr>
          <w:p w:rsidR="004A2B37" w:rsidRDefault="00504C04">
            <w:pPr>
              <w:widowControl w:val="0"/>
              <w:spacing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2B37">
        <w:trPr>
          <w:trHeight w:val="637"/>
        </w:trPr>
        <w:tc>
          <w:tcPr>
            <w:tcW w:w="702" w:type="dxa"/>
          </w:tcPr>
          <w:p w:rsidR="004A2B37" w:rsidRDefault="00504C04">
            <w:pPr>
              <w:widowControl w:val="0"/>
              <w:spacing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319" w:type="dxa"/>
          </w:tcPr>
          <w:p w:rsidR="004A2B37" w:rsidRDefault="00504C0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курсу «Неживая природа»</w:t>
            </w:r>
          </w:p>
          <w:p w:rsidR="004A2B37" w:rsidRDefault="004A2B37">
            <w:pPr>
              <w:widowControl w:val="0"/>
              <w:spacing w:line="24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4A2B37" w:rsidRDefault="00504C04">
            <w:pPr>
              <w:widowControl w:val="0"/>
              <w:spacing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4A2B37" w:rsidRDefault="00504C04">
            <w:pPr>
              <w:widowControl w:val="0"/>
              <w:spacing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A2B37" w:rsidRDefault="004A2B37">
            <w:pPr>
              <w:widowControl w:val="0"/>
              <w:spacing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B37">
        <w:trPr>
          <w:trHeight w:val="465"/>
        </w:trPr>
        <w:tc>
          <w:tcPr>
            <w:tcW w:w="702" w:type="dxa"/>
          </w:tcPr>
          <w:p w:rsidR="004A2B37" w:rsidRDefault="004A2B37">
            <w:pPr>
              <w:widowControl w:val="0"/>
              <w:spacing w:line="24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9" w:type="dxa"/>
          </w:tcPr>
          <w:p w:rsidR="004A2B37" w:rsidRDefault="00504C0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98" w:type="dxa"/>
          </w:tcPr>
          <w:p w:rsidR="004A2B37" w:rsidRDefault="00504C04">
            <w:pPr>
              <w:widowControl w:val="0"/>
              <w:spacing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19" w:type="dxa"/>
          </w:tcPr>
          <w:p w:rsidR="004A2B37" w:rsidRDefault="00504C04">
            <w:pPr>
              <w:widowControl w:val="0"/>
              <w:spacing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</w:tbl>
    <w:p w:rsidR="004A2B37" w:rsidRDefault="00504C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Тематическое планирование </w:t>
      </w:r>
      <w:r>
        <w:rPr>
          <w:color w:val="000000"/>
          <w:sz w:val="28"/>
          <w:szCs w:val="28"/>
        </w:rPr>
        <w:t xml:space="preserve"> 6 класс</w:t>
      </w:r>
    </w:p>
    <w:p w:rsidR="004A2B37" w:rsidRDefault="004A2B37">
      <w:pPr>
        <w:ind w:left="912" w:hanging="241"/>
        <w:jc w:val="center"/>
        <w:rPr>
          <w:color w:val="000000"/>
          <w:sz w:val="28"/>
          <w:szCs w:val="28"/>
        </w:rPr>
      </w:pPr>
    </w:p>
    <w:tbl>
      <w:tblPr>
        <w:tblStyle w:val="Style114"/>
        <w:tblW w:w="9393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8" w:type="dxa"/>
          <w:right w:w="108" w:type="dxa"/>
        </w:tblCellMar>
        <w:tblLook w:val="04A0"/>
      </w:tblPr>
      <w:tblGrid>
        <w:gridCol w:w="516"/>
        <w:gridCol w:w="4653"/>
        <w:gridCol w:w="1497"/>
        <w:gridCol w:w="2727"/>
      </w:tblGrid>
      <w:tr w:rsidR="004A2B37">
        <w:trPr>
          <w:trHeight w:val="797"/>
        </w:trPr>
        <w:tc>
          <w:tcPr>
            <w:tcW w:w="516" w:type="dxa"/>
          </w:tcPr>
          <w:p w:rsidR="004A2B37" w:rsidRDefault="00504C04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4A2B37" w:rsidRDefault="00504C04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53" w:type="dxa"/>
          </w:tcPr>
          <w:p w:rsidR="004A2B37" w:rsidRDefault="00504C04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497" w:type="dxa"/>
          </w:tcPr>
          <w:p w:rsidR="004A2B37" w:rsidRDefault="00504C04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27" w:type="dxa"/>
          </w:tcPr>
          <w:p w:rsidR="004A2B37" w:rsidRDefault="00504C04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4A2B37">
        <w:tc>
          <w:tcPr>
            <w:tcW w:w="516" w:type="dxa"/>
          </w:tcPr>
          <w:p w:rsidR="004A2B37" w:rsidRDefault="00504C04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653" w:type="dxa"/>
          </w:tcPr>
          <w:p w:rsidR="004A2B37" w:rsidRDefault="00504C04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497" w:type="dxa"/>
          </w:tcPr>
          <w:p w:rsidR="004A2B37" w:rsidRDefault="00504C04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:rsidR="004A2B37" w:rsidRDefault="00504C04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A2B37" w:rsidRDefault="004A2B37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B37">
        <w:tc>
          <w:tcPr>
            <w:tcW w:w="516" w:type="dxa"/>
          </w:tcPr>
          <w:p w:rsidR="004A2B37" w:rsidRDefault="00504C04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53" w:type="dxa"/>
          </w:tcPr>
          <w:p w:rsidR="004A2B37" w:rsidRDefault="00504C04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Растительный мир</w:t>
            </w:r>
          </w:p>
        </w:tc>
        <w:tc>
          <w:tcPr>
            <w:tcW w:w="1497" w:type="dxa"/>
          </w:tcPr>
          <w:p w:rsidR="004A2B37" w:rsidRDefault="00504C04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27" w:type="dxa"/>
          </w:tcPr>
          <w:p w:rsidR="004A2B37" w:rsidRDefault="00504C04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A2B37" w:rsidRDefault="004A2B37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B37">
        <w:trPr>
          <w:trHeight w:val="494"/>
        </w:trPr>
        <w:tc>
          <w:tcPr>
            <w:tcW w:w="516" w:type="dxa"/>
          </w:tcPr>
          <w:p w:rsidR="004A2B37" w:rsidRDefault="00504C04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4A2B37" w:rsidRDefault="004A2B37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3" w:type="dxa"/>
          </w:tcPr>
          <w:p w:rsidR="004A2B37" w:rsidRDefault="00504C04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Животный мир</w:t>
            </w:r>
          </w:p>
        </w:tc>
        <w:tc>
          <w:tcPr>
            <w:tcW w:w="1497" w:type="dxa"/>
          </w:tcPr>
          <w:p w:rsidR="004A2B37" w:rsidRDefault="00504C04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27" w:type="dxa"/>
          </w:tcPr>
          <w:p w:rsidR="004A2B37" w:rsidRDefault="00504C04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2B37">
        <w:trPr>
          <w:trHeight w:val="408"/>
        </w:trPr>
        <w:tc>
          <w:tcPr>
            <w:tcW w:w="516" w:type="dxa"/>
          </w:tcPr>
          <w:p w:rsidR="004A2B37" w:rsidRDefault="00504C04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4A2B37" w:rsidRDefault="004A2B37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3" w:type="dxa"/>
          </w:tcPr>
          <w:p w:rsidR="004A2B37" w:rsidRDefault="00504C04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97" w:type="dxa"/>
          </w:tcPr>
          <w:p w:rsidR="004A2B37" w:rsidRDefault="00504C04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4A2B37" w:rsidRDefault="004A2B37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</w:tcPr>
          <w:p w:rsidR="004A2B37" w:rsidRDefault="00504C04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2B37">
        <w:trPr>
          <w:trHeight w:val="130"/>
        </w:trPr>
        <w:tc>
          <w:tcPr>
            <w:tcW w:w="516" w:type="dxa"/>
          </w:tcPr>
          <w:p w:rsidR="004A2B37" w:rsidRDefault="00504C04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53" w:type="dxa"/>
          </w:tcPr>
          <w:p w:rsidR="004A2B37" w:rsidRDefault="00504C04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360" w:lineRule="auto"/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497" w:type="dxa"/>
          </w:tcPr>
          <w:p w:rsidR="004A2B37" w:rsidRDefault="00504C04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7" w:type="dxa"/>
          </w:tcPr>
          <w:p w:rsidR="004A2B37" w:rsidRDefault="00504C04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A2B37" w:rsidRDefault="004A2B37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B37">
        <w:trPr>
          <w:trHeight w:val="555"/>
        </w:trPr>
        <w:tc>
          <w:tcPr>
            <w:tcW w:w="516" w:type="dxa"/>
          </w:tcPr>
          <w:p w:rsidR="004A2B37" w:rsidRDefault="004A2B37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3" w:type="dxa"/>
          </w:tcPr>
          <w:p w:rsidR="004A2B37" w:rsidRDefault="00504C04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360" w:lineRule="auto"/>
              <w:ind w:right="-17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97" w:type="dxa"/>
          </w:tcPr>
          <w:p w:rsidR="004A2B37" w:rsidRDefault="00504C04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2727" w:type="dxa"/>
          </w:tcPr>
          <w:p w:rsidR="004A2B37" w:rsidRDefault="00504C04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</w:tbl>
    <w:p w:rsidR="004A2B37" w:rsidRDefault="004A2B37">
      <w:pPr>
        <w:ind w:left="912" w:hanging="241"/>
        <w:rPr>
          <w:color w:val="000000"/>
          <w:sz w:val="24"/>
          <w:szCs w:val="24"/>
        </w:rPr>
      </w:pPr>
    </w:p>
    <w:p w:rsidR="004A2B37" w:rsidRDefault="004A2B37">
      <w:pPr>
        <w:ind w:left="912" w:hanging="241"/>
        <w:rPr>
          <w:color w:val="000000"/>
          <w:sz w:val="24"/>
          <w:szCs w:val="24"/>
        </w:rPr>
      </w:pPr>
    </w:p>
    <w:p w:rsidR="004A2B37" w:rsidRDefault="004A2B37"/>
    <w:sectPr w:rsidR="004A2B37" w:rsidSect="004A2B3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C04" w:rsidRDefault="00504C04">
      <w:pPr>
        <w:spacing w:line="240" w:lineRule="auto"/>
      </w:pPr>
      <w:r>
        <w:separator/>
      </w:r>
    </w:p>
  </w:endnote>
  <w:endnote w:type="continuationSeparator" w:id="0">
    <w:p w:rsidR="00504C04" w:rsidRDefault="00504C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C04" w:rsidRDefault="00504C04">
      <w:r>
        <w:separator/>
      </w:r>
    </w:p>
  </w:footnote>
  <w:footnote w:type="continuationSeparator" w:id="0">
    <w:p w:rsidR="00504C04" w:rsidRDefault="00504C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45E2"/>
    <w:multiLevelType w:val="multilevel"/>
    <w:tmpl w:val="0E8C45E2"/>
    <w:lvl w:ilvl="0">
      <w:start w:val="2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">
    <w:nsid w:val="16043F72"/>
    <w:multiLevelType w:val="multilevel"/>
    <w:tmpl w:val="16043F7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6681B4B"/>
    <w:multiLevelType w:val="multilevel"/>
    <w:tmpl w:val="26681B4B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6EA2A31"/>
    <w:multiLevelType w:val="multilevel"/>
    <w:tmpl w:val="26EA2A3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EA79D9"/>
    <w:multiLevelType w:val="multilevel"/>
    <w:tmpl w:val="27EA79D9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F557AA8"/>
    <w:multiLevelType w:val="multilevel"/>
    <w:tmpl w:val="2F557A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2E7E36"/>
    <w:multiLevelType w:val="multilevel"/>
    <w:tmpl w:val="302E7E3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0781805"/>
    <w:multiLevelType w:val="multilevel"/>
    <w:tmpl w:val="3078180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740ACA"/>
    <w:multiLevelType w:val="multilevel"/>
    <w:tmpl w:val="38740ACA"/>
    <w:lvl w:ilvl="0">
      <w:start w:val="1"/>
      <w:numFmt w:val="bullet"/>
      <w:lvlText w:val="−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B8E6C59"/>
    <w:multiLevelType w:val="multilevel"/>
    <w:tmpl w:val="3B8E6C59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EF20B6A"/>
    <w:multiLevelType w:val="multilevel"/>
    <w:tmpl w:val="3EF20B6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4E2C267A"/>
    <w:multiLevelType w:val="multilevel"/>
    <w:tmpl w:val="4E2C267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C875E58"/>
    <w:multiLevelType w:val="multilevel"/>
    <w:tmpl w:val="5C875E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A62613A"/>
    <w:multiLevelType w:val="multilevel"/>
    <w:tmpl w:val="7A6261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F175E7E"/>
    <w:multiLevelType w:val="multilevel"/>
    <w:tmpl w:val="7F175E7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F8F77D8"/>
    <w:multiLevelType w:val="multilevel"/>
    <w:tmpl w:val="7F8F77D8"/>
    <w:lvl w:ilvl="0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FE66AE6"/>
    <w:multiLevelType w:val="multilevel"/>
    <w:tmpl w:val="7FE66AE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5"/>
  </w:num>
  <w:num w:numId="2">
    <w:abstractNumId w:val="4"/>
  </w:num>
  <w:num w:numId="3">
    <w:abstractNumId w:val="0"/>
  </w:num>
  <w:num w:numId="4">
    <w:abstractNumId w:val="14"/>
  </w:num>
  <w:num w:numId="5">
    <w:abstractNumId w:val="9"/>
  </w:num>
  <w:num w:numId="6">
    <w:abstractNumId w:val="10"/>
  </w:num>
  <w:num w:numId="7">
    <w:abstractNumId w:val="11"/>
  </w:num>
  <w:num w:numId="8">
    <w:abstractNumId w:val="7"/>
  </w:num>
  <w:num w:numId="9">
    <w:abstractNumId w:val="16"/>
  </w:num>
  <w:num w:numId="10">
    <w:abstractNumId w:val="8"/>
  </w:num>
  <w:num w:numId="11">
    <w:abstractNumId w:val="3"/>
  </w:num>
  <w:num w:numId="12">
    <w:abstractNumId w:val="2"/>
  </w:num>
  <w:num w:numId="13">
    <w:abstractNumId w:val="13"/>
  </w:num>
  <w:num w:numId="14">
    <w:abstractNumId w:val="5"/>
  </w:num>
  <w:num w:numId="15">
    <w:abstractNumId w:val="6"/>
  </w:num>
  <w:num w:numId="16">
    <w:abstractNumId w:val="12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4A2B37"/>
    <w:rsid w:val="004A2B37"/>
    <w:rsid w:val="00504C04"/>
    <w:rsid w:val="00B81EDA"/>
    <w:rsid w:val="1D763033"/>
    <w:rsid w:val="4BF95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2B37"/>
    <w:pPr>
      <w:spacing w:line="259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uiPriority w:val="9"/>
    <w:qFormat/>
    <w:rsid w:val="004A2B37"/>
    <w:pPr>
      <w:keepNext/>
      <w:widowControl w:val="0"/>
      <w:spacing w:line="360" w:lineRule="auto"/>
      <w:ind w:firstLine="720"/>
      <w:jc w:val="both"/>
      <w:outlineLvl w:val="0"/>
    </w:pPr>
    <w:rPr>
      <w:rFonts w:ascii="Times New Roman" w:eastAsia="Arial Unicode MS" w:hAnsi="Times New Roman" w:cs="Times New Roman"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rsid w:val="004A2B37"/>
    <w:pPr>
      <w:spacing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Title"/>
    <w:basedOn w:val="a"/>
    <w:uiPriority w:val="10"/>
    <w:qFormat/>
    <w:rsid w:val="004A2B37"/>
    <w:pPr>
      <w:spacing w:line="36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styleId="HTML">
    <w:name w:val="HTML Preformatted"/>
    <w:basedOn w:val="a"/>
    <w:uiPriority w:val="99"/>
    <w:unhideWhenUsed/>
    <w:qFormat/>
    <w:rsid w:val="004A2B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qFormat/>
    <w:rsid w:val="004A2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4A2B37"/>
    <w:rPr>
      <w:rFonts w:ascii="Calibri" w:eastAsia="Calibri" w:hAnsi="Calibri" w:cs="Times New Roman"/>
      <w:sz w:val="22"/>
      <w:szCs w:val="22"/>
    </w:rPr>
  </w:style>
  <w:style w:type="paragraph" w:styleId="a7">
    <w:name w:val="List Paragraph"/>
    <w:basedOn w:val="a"/>
    <w:uiPriority w:val="34"/>
    <w:qFormat/>
    <w:rsid w:val="004A2B37"/>
    <w:pPr>
      <w:ind w:left="720"/>
      <w:contextualSpacing/>
    </w:pPr>
  </w:style>
  <w:style w:type="table" w:customStyle="1" w:styleId="Style113">
    <w:name w:val="_Style 113"/>
    <w:basedOn w:val="TableNormal"/>
    <w:qFormat/>
    <w:rsid w:val="004A2B37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qFormat/>
    <w:rsid w:val="004A2B3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14">
    <w:name w:val="_Style 114"/>
    <w:basedOn w:val="TableNormal"/>
    <w:qFormat/>
    <w:rsid w:val="004A2B37"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ck.ru/33NM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2625</Words>
  <Characters>14965</Characters>
  <Application>Microsoft Office Word</Application>
  <DocSecurity>0</DocSecurity>
  <Lines>124</Lines>
  <Paragraphs>35</Paragraphs>
  <ScaleCrop>false</ScaleCrop>
  <Company/>
  <LinksUpToDate>false</LinksUpToDate>
  <CharactersWithSpaces>17555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2024-09-03T18:29:00Z</dcterms:created>
  <dcterms:modified xsi:type="dcterms:W3CDTF">2024-09-09T06:20:00Z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BD07C3B65AA241549F31171F74634069_12</vt:lpwstr>
  </property>
</Properties>
</file>